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Look w:val="04A0"/>
      </w:tblPr>
      <w:tblGrid>
        <w:gridCol w:w="10356"/>
        <w:gridCol w:w="222"/>
        <w:gridCol w:w="222"/>
      </w:tblGrid>
      <w:tr w:rsidR="00921BC1" w:rsidRPr="00886A09" w:rsidTr="004D6D58">
        <w:tc>
          <w:tcPr>
            <w:tcW w:w="10356" w:type="dxa"/>
          </w:tcPr>
          <w:p w:rsidR="00921BC1" w:rsidRPr="0036114A" w:rsidRDefault="00921BC1" w:rsidP="004D6D58">
            <w:pPr>
              <w:spacing w:after="0" w:line="259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 ПОСТАНОВЛЕНИЕ                                                                        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     </w:t>
            </w:r>
          </w:p>
          <w:p w:rsidR="00921BC1" w:rsidRDefault="00921BC1" w:rsidP="004D6D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21BC1" w:rsidRPr="00A01FFD" w:rsidRDefault="00921BC1" w:rsidP="004D6D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FF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 «</w:t>
            </w:r>
            <w:r w:rsidR="00E1642A">
              <w:rPr>
                <w:rFonts w:ascii="Times New Roman" w:hAnsi="Times New Roman"/>
                <w:sz w:val="28"/>
                <w:szCs w:val="28"/>
              </w:rPr>
              <w:t>26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E1642A">
              <w:rPr>
                <w:rFonts w:ascii="Times New Roman" w:hAnsi="Times New Roman"/>
                <w:sz w:val="28"/>
                <w:szCs w:val="28"/>
              </w:rPr>
              <w:t>июл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E1642A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                         с. Козуль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642A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921BC1" w:rsidRDefault="00921BC1" w:rsidP="004D6D58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21BC1" w:rsidRPr="00886A09" w:rsidRDefault="00921BC1" w:rsidP="004D6D58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:rsidR="00921BC1" w:rsidRPr="00886A09" w:rsidRDefault="00921BC1" w:rsidP="004D6D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:rsidR="00921BC1" w:rsidRPr="00886A09" w:rsidRDefault="00921BC1" w:rsidP="004D6D58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vertAnchor="text" w:horzAnchor="margin" w:tblpXSpec="center" w:tblpY="-5784"/>
        <w:tblOverlap w:val="never"/>
        <w:tblW w:w="10140" w:type="dxa"/>
        <w:tblBorders>
          <w:bottom w:val="thinThickMediumGap" w:sz="24" w:space="0" w:color="auto"/>
        </w:tblBorders>
        <w:tblLook w:val="04A0"/>
      </w:tblPr>
      <w:tblGrid>
        <w:gridCol w:w="4674"/>
        <w:gridCol w:w="1418"/>
        <w:gridCol w:w="4048"/>
      </w:tblGrid>
      <w:tr w:rsidR="00921BC1" w:rsidRPr="0036114A" w:rsidTr="004D6D58">
        <w:trPr>
          <w:trHeight w:val="1257"/>
        </w:trPr>
        <w:tc>
          <w:tcPr>
            <w:tcW w:w="467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BC1" w:rsidRDefault="00921BC1" w:rsidP="004D6D58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921BC1" w:rsidRPr="0036114A" w:rsidRDefault="00921BC1" w:rsidP="004D6D58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921BC1" w:rsidRPr="0036114A" w:rsidRDefault="00921BC1" w:rsidP="004D6D58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921BC1" w:rsidRPr="0036114A" w:rsidRDefault="00921BC1" w:rsidP="004D6D58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BC1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</w:p>
          <w:p w:rsidR="00921BC1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  <w:r w:rsidRPr="00133D83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BC1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921BC1" w:rsidRPr="0036114A" w:rsidRDefault="00921BC1" w:rsidP="004D6D58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6E7270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«Об утверждении Программы профилактики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 xml:space="preserve">рисков причинения вреда (ущерба) охраняемым </w:t>
      </w:r>
    </w:p>
    <w:p w:rsidR="006E3211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 xml:space="preserve">законом ценностям </w:t>
      </w:r>
      <w:r w:rsidR="006E3211" w:rsidRPr="006E7270">
        <w:rPr>
          <w:rFonts w:ascii="Times New Roman" w:hAnsi="Times New Roman" w:cs="Times New Roman"/>
          <w:b/>
          <w:sz w:val="28"/>
          <w:szCs w:val="28"/>
        </w:rPr>
        <w:t>на 202</w:t>
      </w:r>
      <w:r w:rsidR="00E1642A">
        <w:rPr>
          <w:rFonts w:ascii="Times New Roman" w:hAnsi="Times New Roman" w:cs="Times New Roman"/>
          <w:b/>
          <w:sz w:val="28"/>
          <w:szCs w:val="28"/>
        </w:rPr>
        <w:t>4</w:t>
      </w:r>
      <w:r w:rsidR="006E3211" w:rsidRPr="006E7270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6E7270">
        <w:rPr>
          <w:rFonts w:ascii="Times New Roman" w:hAnsi="Times New Roman" w:cs="Times New Roman"/>
          <w:b/>
          <w:sz w:val="28"/>
          <w:szCs w:val="28"/>
        </w:rPr>
        <w:t>в сфере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6E3211" w:rsidRPr="006E72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7270">
        <w:rPr>
          <w:rFonts w:ascii="Times New Roman" w:hAnsi="Times New Roman" w:cs="Times New Roman"/>
          <w:b/>
          <w:sz w:val="28"/>
          <w:szCs w:val="28"/>
        </w:rPr>
        <w:t xml:space="preserve">контроля на автомобильном транспорте и 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в дорожном хозяйстве в границах населенных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пунктов МО «</w:t>
      </w:r>
      <w:proofErr w:type="spellStart"/>
      <w:r w:rsidR="00921BC1">
        <w:rPr>
          <w:rFonts w:ascii="Times New Roman" w:hAnsi="Times New Roman" w:cs="Times New Roman"/>
          <w:b/>
          <w:sz w:val="28"/>
          <w:szCs w:val="28"/>
        </w:rPr>
        <w:t>Козуль</w:t>
      </w:r>
      <w:r w:rsidRPr="006E7270">
        <w:rPr>
          <w:rFonts w:ascii="Times New Roman" w:hAnsi="Times New Roman" w:cs="Times New Roman"/>
          <w:b/>
          <w:sz w:val="28"/>
          <w:szCs w:val="28"/>
        </w:rPr>
        <w:t>ское</w:t>
      </w:r>
      <w:proofErr w:type="spellEnd"/>
      <w:r w:rsidRPr="006E727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AD7B5C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Усть-Канского района Республики Алтай»</w:t>
      </w:r>
    </w:p>
    <w:p w:rsidR="006E7270" w:rsidRPr="006E7270" w:rsidRDefault="006E7270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7B5C" w:rsidRPr="006E7270" w:rsidRDefault="006E7270" w:rsidP="00921B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E3211" w:rsidRPr="006E7270">
        <w:rPr>
          <w:rFonts w:ascii="Times New Roman" w:hAnsi="Times New Roman" w:cs="Times New Roman"/>
          <w:sz w:val="28"/>
          <w:szCs w:val="28"/>
        </w:rPr>
        <w:t>В со</w:t>
      </w:r>
      <w:r w:rsidR="00AD7B5C" w:rsidRPr="006E7270">
        <w:rPr>
          <w:rFonts w:ascii="Times New Roman" w:hAnsi="Times New Roman" w:cs="Times New Roman"/>
          <w:sz w:val="28"/>
          <w:szCs w:val="28"/>
        </w:rPr>
        <w:t>о</w:t>
      </w:r>
      <w:r w:rsidR="006E3211" w:rsidRPr="006E7270">
        <w:rPr>
          <w:rFonts w:ascii="Times New Roman" w:hAnsi="Times New Roman" w:cs="Times New Roman"/>
          <w:sz w:val="28"/>
          <w:szCs w:val="28"/>
        </w:rPr>
        <w:t>тветствии с Федеральным законом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от  </w:t>
      </w:r>
      <w:r w:rsidR="006E3211" w:rsidRPr="006E7270">
        <w:rPr>
          <w:rFonts w:ascii="Times New Roman" w:hAnsi="Times New Roman" w:cs="Times New Roman"/>
          <w:sz w:val="28"/>
          <w:szCs w:val="28"/>
        </w:rPr>
        <w:t>06.10.2003 г. № 131-ФЗ «Об общих принципах организации местного самоуправления в Российской Федерации»</w:t>
      </w:r>
      <w:r w:rsidR="00CC13FB" w:rsidRPr="006E7270">
        <w:rPr>
          <w:rFonts w:ascii="Times New Roman" w:hAnsi="Times New Roman" w:cs="Times New Roman"/>
          <w:sz w:val="28"/>
          <w:szCs w:val="28"/>
        </w:rPr>
        <w:t>, Федеральным законом</w:t>
      </w:r>
      <w:r w:rsidR="006E3211" w:rsidRPr="006E7270">
        <w:rPr>
          <w:rFonts w:ascii="Times New Roman" w:hAnsi="Times New Roman" w:cs="Times New Roman"/>
          <w:sz w:val="28"/>
          <w:szCs w:val="28"/>
        </w:rPr>
        <w:t xml:space="preserve"> о</w:t>
      </w:r>
      <w:r w:rsidR="00CC13FB" w:rsidRPr="006E7270">
        <w:rPr>
          <w:rFonts w:ascii="Times New Roman" w:hAnsi="Times New Roman" w:cs="Times New Roman"/>
          <w:sz w:val="28"/>
          <w:szCs w:val="28"/>
        </w:rPr>
        <w:t>т</w:t>
      </w:r>
      <w:r w:rsidR="006E3211" w:rsidRPr="006E7270">
        <w:rPr>
          <w:rFonts w:ascii="Times New Roman" w:hAnsi="Times New Roman" w:cs="Times New Roman"/>
          <w:sz w:val="28"/>
          <w:szCs w:val="28"/>
        </w:rPr>
        <w:t xml:space="preserve"> </w:t>
      </w:r>
      <w:r w:rsidR="00AD7B5C" w:rsidRPr="006E7270">
        <w:rPr>
          <w:rFonts w:ascii="Times New Roman" w:hAnsi="Times New Roman" w:cs="Times New Roman"/>
          <w:sz w:val="28"/>
          <w:szCs w:val="28"/>
        </w:rPr>
        <w:t>31.07.2020 № 248-ФЗ «О государственном контроле (надзоре) и муниципальном контроле в Российской Федерации», руководствуясь</w:t>
      </w:r>
      <w:r w:rsidR="00CC13FB" w:rsidRPr="006E7270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РФ от 25 июня 2021 г. № 990 «Об утверждении Правил разработки и утверждения контрольными (надзорными) органами программы </w:t>
      </w:r>
      <w:r w:rsidR="009508A1" w:rsidRPr="006E7270">
        <w:rPr>
          <w:rFonts w:ascii="Times New Roman" w:hAnsi="Times New Roman" w:cs="Times New Roman"/>
          <w:sz w:val="28"/>
          <w:szCs w:val="28"/>
        </w:rPr>
        <w:t>профилактики</w:t>
      </w:r>
      <w:r w:rsidR="00CC13FB" w:rsidRPr="006E7270">
        <w:rPr>
          <w:rFonts w:ascii="Times New Roman" w:hAnsi="Times New Roman" w:cs="Times New Roman"/>
          <w:sz w:val="28"/>
          <w:szCs w:val="28"/>
        </w:rPr>
        <w:t xml:space="preserve"> рисков причинения вреда (ущерба)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ценностям»,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9508A1" w:rsidRPr="006E7270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9508A1" w:rsidRPr="006E727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AD7B5C" w:rsidRPr="006E7270">
        <w:rPr>
          <w:rFonts w:ascii="Times New Roman" w:hAnsi="Times New Roman" w:cs="Times New Roman"/>
          <w:sz w:val="28"/>
          <w:szCs w:val="28"/>
        </w:rPr>
        <w:t>,</w:t>
      </w:r>
    </w:p>
    <w:p w:rsidR="00AD7B5C" w:rsidRPr="006E7270" w:rsidRDefault="00AD7B5C" w:rsidP="006E72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D7B5C" w:rsidRP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E1642A">
        <w:rPr>
          <w:rFonts w:ascii="Times New Roman" w:hAnsi="Times New Roman" w:cs="Times New Roman"/>
          <w:sz w:val="28"/>
          <w:szCs w:val="28"/>
        </w:rPr>
        <w:t>4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год</w:t>
      </w:r>
      <w:r w:rsidR="006E7270">
        <w:rPr>
          <w:rFonts w:ascii="Times New Roman" w:hAnsi="Times New Roman" w:cs="Times New Roman"/>
          <w:sz w:val="28"/>
          <w:szCs w:val="28"/>
        </w:rPr>
        <w:t xml:space="preserve"> в сфере</w:t>
      </w:r>
      <w:r w:rsidRPr="006E7270">
        <w:rPr>
          <w:rFonts w:ascii="Times New Roman" w:hAnsi="Times New Roman" w:cs="Times New Roman"/>
          <w:sz w:val="28"/>
          <w:szCs w:val="28"/>
        </w:rPr>
        <w:t xml:space="preserve"> муниципального контроля </w:t>
      </w:r>
      <w:r w:rsidR="009508A1" w:rsidRPr="006E7270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 в границах населенных пунктов муниципального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9508A1" w:rsidRPr="006E7270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9508A1" w:rsidRPr="006E7270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6E7270">
        <w:rPr>
          <w:rFonts w:ascii="Times New Roman" w:hAnsi="Times New Roman" w:cs="Times New Roman"/>
          <w:sz w:val="28"/>
          <w:szCs w:val="28"/>
        </w:rPr>
        <w:t xml:space="preserve"> поселен</w:t>
      </w:r>
      <w:r w:rsidR="009508A1" w:rsidRPr="006E7270">
        <w:rPr>
          <w:rFonts w:ascii="Times New Roman" w:hAnsi="Times New Roman" w:cs="Times New Roman"/>
          <w:sz w:val="28"/>
          <w:szCs w:val="28"/>
        </w:rPr>
        <w:t>ие»</w:t>
      </w:r>
      <w:r w:rsidRPr="006E7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270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6E7270">
        <w:rPr>
          <w:rFonts w:ascii="Times New Roman" w:hAnsi="Times New Roman" w:cs="Times New Roman"/>
          <w:sz w:val="28"/>
          <w:szCs w:val="28"/>
        </w:rPr>
        <w:t xml:space="preserve"> района (далее - Программа).</w:t>
      </w:r>
    </w:p>
    <w:p w:rsidR="00AD7B5C" w:rsidRP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Ко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нтроль за исполнением </w:t>
      </w:r>
      <w:r w:rsidRPr="006E7270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</w:t>
      </w:r>
      <w:r w:rsidR="006E7270" w:rsidRPr="006E7270">
        <w:rPr>
          <w:rFonts w:ascii="Times New Roman" w:hAnsi="Times New Roman" w:cs="Times New Roman"/>
          <w:sz w:val="28"/>
          <w:szCs w:val="28"/>
        </w:rPr>
        <w:t>.</w:t>
      </w: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E7270" w:rsidRDefault="006E7270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</w:t>
      </w:r>
      <w:proofErr w:type="spellStart"/>
      <w:r w:rsidRPr="006E7270">
        <w:rPr>
          <w:rFonts w:ascii="Times New Roman" w:hAnsi="Times New Roman" w:cs="Times New Roman"/>
          <w:sz w:val="28"/>
          <w:szCs w:val="28"/>
        </w:rPr>
        <w:t>А.</w:t>
      </w:r>
      <w:r w:rsidR="00E1642A">
        <w:rPr>
          <w:rFonts w:ascii="Times New Roman" w:hAnsi="Times New Roman" w:cs="Times New Roman"/>
          <w:sz w:val="28"/>
          <w:szCs w:val="28"/>
        </w:rPr>
        <w:t>Б.Бельдеков</w:t>
      </w:r>
      <w:proofErr w:type="spellEnd"/>
      <w:r w:rsidR="00AD7B5C" w:rsidRPr="006E727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921BC1" w:rsidRDefault="006E7270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39FA" w:rsidRPr="0088487F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</w:t>
      </w:r>
      <w:r w:rsidR="006E7270" w:rsidRPr="006E7270">
        <w:rPr>
          <w:rFonts w:ascii="Times New Roman" w:hAnsi="Times New Roman" w:cs="Times New Roman"/>
          <w:sz w:val="28"/>
          <w:szCs w:val="28"/>
        </w:rPr>
        <w:t xml:space="preserve">  </w:t>
      </w:r>
      <w:r w:rsidR="0088487F">
        <w:rPr>
          <w:rFonts w:ascii="Times New Roman" w:hAnsi="Times New Roman" w:cs="Times New Roman"/>
          <w:sz w:val="28"/>
          <w:szCs w:val="28"/>
        </w:rPr>
        <w:t xml:space="preserve"> </w:t>
      </w:r>
      <w:r w:rsidR="00E044A0" w:rsidRPr="006E7270">
        <w:rPr>
          <w:rFonts w:ascii="Times New Roman" w:hAnsi="Times New Roman" w:cs="Times New Roman"/>
          <w:bCs/>
        </w:rPr>
        <w:t>Прило</w:t>
      </w:r>
      <w:r w:rsidR="009439FA" w:rsidRPr="006E7270">
        <w:rPr>
          <w:rFonts w:ascii="Times New Roman" w:hAnsi="Times New Roman" w:cs="Times New Roman"/>
          <w:bCs/>
        </w:rPr>
        <w:t xml:space="preserve">жение № 1 </w:t>
      </w:r>
    </w:p>
    <w:p w:rsidR="009439FA" w:rsidRDefault="009439FA" w:rsidP="009439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  <w:r w:rsidR="00D03AC8">
        <w:rPr>
          <w:rFonts w:ascii="Times New Roman" w:hAnsi="Times New Roman" w:cs="Times New Roman"/>
          <w:bCs/>
        </w:rPr>
        <w:t>к</w:t>
      </w:r>
      <w:r w:rsidR="00D03A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="00E044A0" w:rsidRPr="00E044A0">
        <w:rPr>
          <w:rFonts w:ascii="Times New Roman" w:hAnsi="Times New Roman" w:cs="Times New Roman"/>
        </w:rPr>
        <w:t xml:space="preserve">остановлению  </w:t>
      </w:r>
      <w:r w:rsidR="00D03AC8">
        <w:rPr>
          <w:rFonts w:ascii="Times New Roman" w:hAnsi="Times New Roman" w:cs="Times New Roman"/>
        </w:rPr>
        <w:t>глав</w:t>
      </w:r>
      <w:r>
        <w:rPr>
          <w:rFonts w:ascii="Times New Roman" w:hAnsi="Times New Roman" w:cs="Times New Roman"/>
        </w:rPr>
        <w:t>ы а</w:t>
      </w:r>
      <w:r w:rsidR="00D03AC8">
        <w:rPr>
          <w:rFonts w:ascii="Times New Roman" w:hAnsi="Times New Roman" w:cs="Times New Roman"/>
        </w:rPr>
        <w:t>дминистрации</w:t>
      </w:r>
    </w:p>
    <w:p w:rsidR="00E044A0" w:rsidRPr="00E044A0" w:rsidRDefault="009439FA" w:rsidP="009439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8A010E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>МО «</w:t>
      </w:r>
      <w:proofErr w:type="spellStart"/>
      <w:r w:rsidR="00921BC1">
        <w:rPr>
          <w:rFonts w:ascii="Times New Roman" w:hAnsi="Times New Roman" w:cs="Times New Roman"/>
        </w:rPr>
        <w:t>Козуль</w:t>
      </w:r>
      <w:r>
        <w:rPr>
          <w:rFonts w:ascii="Times New Roman" w:hAnsi="Times New Roman" w:cs="Times New Roman"/>
        </w:rPr>
        <w:t>ское</w:t>
      </w:r>
      <w:proofErr w:type="spellEnd"/>
      <w:r>
        <w:rPr>
          <w:rFonts w:ascii="Times New Roman" w:hAnsi="Times New Roman" w:cs="Times New Roman"/>
        </w:rPr>
        <w:t xml:space="preserve"> сельское поселение»</w:t>
      </w:r>
      <w:r w:rsidR="00D03AC8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</w:t>
      </w:r>
    </w:p>
    <w:p w:rsidR="00E044A0" w:rsidRPr="00921BC1" w:rsidRDefault="00921BC1" w:rsidP="00921BC1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E1642A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.0</w:t>
      </w:r>
      <w:r w:rsidR="00E1642A">
        <w:rPr>
          <w:rFonts w:ascii="Times New Roman" w:hAnsi="Times New Roman" w:cs="Times New Roman"/>
        </w:rPr>
        <w:t>7</w:t>
      </w:r>
      <w:r w:rsidR="00E044A0">
        <w:rPr>
          <w:rFonts w:ascii="Times New Roman" w:hAnsi="Times New Roman" w:cs="Times New Roman"/>
        </w:rPr>
        <w:t>.</w:t>
      </w:r>
      <w:r w:rsidR="00E044A0" w:rsidRPr="00E044A0">
        <w:rPr>
          <w:rFonts w:ascii="Times New Roman" w:hAnsi="Times New Roman" w:cs="Times New Roman"/>
        </w:rPr>
        <w:t>202</w:t>
      </w:r>
      <w:r w:rsidR="00E1642A">
        <w:rPr>
          <w:rFonts w:ascii="Times New Roman" w:hAnsi="Times New Roman" w:cs="Times New Roman"/>
        </w:rPr>
        <w:t>4</w:t>
      </w:r>
      <w:r w:rsidR="008A01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г. №  </w:t>
      </w:r>
      <w:r w:rsidR="00E1642A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3</w:t>
      </w:r>
    </w:p>
    <w:p w:rsidR="00E044A0" w:rsidRPr="009439FA" w:rsidRDefault="00E044A0" w:rsidP="009439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профилактики </w:t>
      </w:r>
      <w:r w:rsidRPr="008329C7">
        <w:rPr>
          <w:rStyle w:val="a6"/>
          <w:rFonts w:ascii="Times New Roman" w:hAnsi="Times New Roman" w:cs="Times New Roman"/>
          <w:sz w:val="28"/>
          <w:szCs w:val="28"/>
        </w:rPr>
        <w:t xml:space="preserve">рисков причинения вреда (ущерба) охраняемым законом ценностям </w:t>
      </w:r>
      <w:r w:rsidR="00CF49F8" w:rsidRPr="008329C7">
        <w:rPr>
          <w:rStyle w:val="a6"/>
          <w:rFonts w:ascii="Times New Roman" w:hAnsi="Times New Roman" w:cs="Times New Roman"/>
          <w:sz w:val="28"/>
          <w:szCs w:val="28"/>
        </w:rPr>
        <w:t>на 2</w:t>
      </w:r>
      <w:r w:rsidRPr="008329C7">
        <w:rPr>
          <w:rStyle w:val="a6"/>
          <w:rFonts w:ascii="Times New Roman" w:hAnsi="Times New Roman" w:cs="Times New Roman"/>
          <w:sz w:val="28"/>
          <w:szCs w:val="28"/>
        </w:rPr>
        <w:t>02</w:t>
      </w:r>
      <w:r w:rsidR="00E1642A">
        <w:rPr>
          <w:rStyle w:val="a6"/>
          <w:rFonts w:ascii="Times New Roman" w:hAnsi="Times New Roman" w:cs="Times New Roman"/>
          <w:sz w:val="28"/>
          <w:szCs w:val="28"/>
        </w:rPr>
        <w:t>4</w:t>
      </w:r>
      <w:r w:rsidRPr="008329C7">
        <w:rPr>
          <w:rStyle w:val="a6"/>
          <w:rFonts w:ascii="Times New Roman" w:hAnsi="Times New Roman" w:cs="Times New Roman"/>
          <w:sz w:val="28"/>
          <w:szCs w:val="28"/>
        </w:rPr>
        <w:t xml:space="preserve"> год</w:t>
      </w:r>
      <w:r w:rsidR="00207E4D">
        <w:rPr>
          <w:rStyle w:val="a6"/>
          <w:rFonts w:ascii="Times New Roman" w:hAnsi="Times New Roman" w:cs="Times New Roman"/>
          <w:sz w:val="28"/>
          <w:szCs w:val="28"/>
        </w:rPr>
        <w:t xml:space="preserve"> в сфере</w:t>
      </w:r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контроля на автомобильном транспорте и в дорожном хозяйстве в границах населенных пунктов муниципал</w:t>
      </w:r>
      <w:r w:rsidR="00921BC1">
        <w:rPr>
          <w:rFonts w:ascii="Times New Roman" w:hAnsi="Times New Roman" w:cs="Times New Roman"/>
          <w:b/>
          <w:bCs/>
          <w:sz w:val="28"/>
          <w:szCs w:val="28"/>
        </w:rPr>
        <w:t xml:space="preserve">ьного образования </w:t>
      </w:r>
      <w:proofErr w:type="spellStart"/>
      <w:r w:rsidR="00921BC1">
        <w:rPr>
          <w:rFonts w:ascii="Times New Roman" w:hAnsi="Times New Roman" w:cs="Times New Roman"/>
          <w:b/>
          <w:bCs/>
          <w:sz w:val="28"/>
          <w:szCs w:val="28"/>
        </w:rPr>
        <w:t>Козуль</w:t>
      </w:r>
      <w:r w:rsidRPr="008329C7">
        <w:rPr>
          <w:rFonts w:ascii="Times New Roman" w:hAnsi="Times New Roman" w:cs="Times New Roman"/>
          <w:b/>
          <w:bCs/>
          <w:sz w:val="28"/>
          <w:szCs w:val="28"/>
        </w:rPr>
        <w:t>ское</w:t>
      </w:r>
      <w:proofErr w:type="spellEnd"/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поселение» </w:t>
      </w:r>
      <w:proofErr w:type="spellStart"/>
      <w:r w:rsidRPr="008329C7">
        <w:rPr>
          <w:rFonts w:ascii="Times New Roman" w:hAnsi="Times New Roman" w:cs="Times New Roman"/>
          <w:b/>
          <w:bCs/>
          <w:sz w:val="28"/>
          <w:szCs w:val="28"/>
        </w:rPr>
        <w:t>Усть-Канского</w:t>
      </w:r>
      <w:proofErr w:type="spellEnd"/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Алтай.</w:t>
      </w:r>
    </w:p>
    <w:p w:rsidR="00263149" w:rsidRDefault="00E044A0" w:rsidP="005B4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9439FA">
        <w:rPr>
          <w:rFonts w:ascii="Times New Roman" w:hAnsi="Times New Roman" w:cs="Times New Roman"/>
          <w:sz w:val="28"/>
          <w:szCs w:val="28"/>
        </w:rPr>
        <w:t xml:space="preserve">Настоящая </w:t>
      </w:r>
      <w:r w:rsidRPr="00E044A0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</w:t>
      </w:r>
      <w:r w:rsidR="009439FA">
        <w:rPr>
          <w:rFonts w:ascii="Times New Roman" w:hAnsi="Times New Roman" w:cs="Times New Roman"/>
          <w:sz w:val="28"/>
          <w:szCs w:val="28"/>
        </w:rPr>
        <w:t xml:space="preserve"> на 202</w:t>
      </w:r>
      <w:r w:rsidR="00E1642A">
        <w:rPr>
          <w:rFonts w:ascii="Times New Roman" w:hAnsi="Times New Roman" w:cs="Times New Roman"/>
          <w:sz w:val="28"/>
          <w:szCs w:val="28"/>
        </w:rPr>
        <w:t>4</w:t>
      </w:r>
      <w:r w:rsidR="009439FA">
        <w:rPr>
          <w:rFonts w:ascii="Times New Roman" w:hAnsi="Times New Roman" w:cs="Times New Roman"/>
          <w:sz w:val="28"/>
          <w:szCs w:val="28"/>
        </w:rPr>
        <w:t xml:space="preserve"> год в сфере</w:t>
      </w:r>
      <w:r w:rsidRPr="00E044A0">
        <w:rPr>
          <w:rFonts w:ascii="Times New Roman" w:hAnsi="Times New Roman" w:cs="Times New Roman"/>
          <w:sz w:val="28"/>
          <w:szCs w:val="28"/>
        </w:rPr>
        <w:t xml:space="preserve"> муниципального контроля на автомобильном транспорте, городском наземном электрическом транспорте и в дорожном хозяйстве в</w:t>
      </w:r>
      <w:r w:rsidR="009439FA">
        <w:rPr>
          <w:rFonts w:ascii="Times New Roman" w:hAnsi="Times New Roman" w:cs="Times New Roman"/>
          <w:sz w:val="28"/>
          <w:szCs w:val="28"/>
        </w:rPr>
        <w:t xml:space="preserve"> границах населенных пунктов муниципального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9439FA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9439FA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E044A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044A0">
        <w:rPr>
          <w:rFonts w:ascii="Times New Roman" w:hAnsi="Times New Roman" w:cs="Times New Roman"/>
          <w:sz w:val="28"/>
          <w:szCs w:val="28"/>
        </w:rPr>
        <w:t>далее-Программа</w:t>
      </w:r>
      <w:proofErr w:type="spellEnd"/>
      <w:r w:rsidRPr="00E044A0">
        <w:rPr>
          <w:rFonts w:ascii="Times New Roman" w:hAnsi="Times New Roman" w:cs="Times New Roman"/>
          <w:sz w:val="28"/>
          <w:szCs w:val="28"/>
        </w:rPr>
        <w:t xml:space="preserve">), </w:t>
      </w:r>
      <w:r w:rsidR="009439FA">
        <w:rPr>
          <w:rFonts w:ascii="Times New Roman" w:hAnsi="Times New Roman" w:cs="Times New Roman"/>
          <w:sz w:val="28"/>
          <w:szCs w:val="28"/>
        </w:rPr>
        <w:t xml:space="preserve">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</w:t>
      </w:r>
      <w:r w:rsidR="00263149">
        <w:rPr>
          <w:rFonts w:ascii="Times New Roman" w:hAnsi="Times New Roman" w:cs="Times New Roman"/>
          <w:sz w:val="28"/>
          <w:szCs w:val="28"/>
        </w:rPr>
        <w:t xml:space="preserve">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</w:t>
      </w:r>
      <w:r w:rsidR="005B496E">
        <w:rPr>
          <w:rFonts w:ascii="Times New Roman" w:hAnsi="Times New Roman" w:cs="Times New Roman"/>
          <w:sz w:val="28"/>
          <w:szCs w:val="28"/>
        </w:rPr>
        <w:t>соблюдения</w:t>
      </w:r>
      <w:r w:rsidR="00263149">
        <w:rPr>
          <w:rFonts w:ascii="Times New Roman" w:hAnsi="Times New Roman" w:cs="Times New Roman"/>
          <w:sz w:val="28"/>
          <w:szCs w:val="28"/>
        </w:rPr>
        <w:t>.</w:t>
      </w:r>
    </w:p>
    <w:p w:rsidR="00263149" w:rsidRDefault="00263149" w:rsidP="005B4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Настоящая Программа разработана и подлежит исполнению администрацией муниципального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 ( далее по тексту- администрация).</w:t>
      </w:r>
    </w:p>
    <w:p w:rsidR="00E044A0" w:rsidRPr="00E044A0" w:rsidRDefault="00263149" w:rsidP="00E044A0">
      <w:pPr>
        <w:pStyle w:val="ConsPlusTitle"/>
        <w:ind w:left="720"/>
        <w:jc w:val="center"/>
        <w:outlineLvl w:val="1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bCs w:val="0"/>
          <w:sz w:val="28"/>
        </w:rPr>
        <w:t>1</w:t>
      </w:r>
      <w:r w:rsidR="00E044A0" w:rsidRPr="00E044A0">
        <w:rPr>
          <w:rFonts w:ascii="Times New Roman" w:hAnsi="Times New Roman" w:cs="Times New Roman"/>
          <w:bCs w:val="0"/>
          <w:sz w:val="28"/>
        </w:rPr>
        <w:t>.</w:t>
      </w:r>
      <w:r w:rsidR="008329C7">
        <w:rPr>
          <w:rFonts w:ascii="Times New Roman" w:hAnsi="Times New Roman" w:cs="Times New Roman"/>
          <w:bCs w:val="0"/>
          <w:sz w:val="28"/>
        </w:rPr>
        <w:t xml:space="preserve"> </w:t>
      </w:r>
      <w:r w:rsidR="00E044A0" w:rsidRPr="00E044A0">
        <w:rPr>
          <w:rFonts w:ascii="Times New Roman" w:hAnsi="Times New Roman" w:cs="Times New Roman"/>
          <w:bCs w:val="0"/>
          <w:sz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E044A0" w:rsidRPr="00E044A0" w:rsidRDefault="00E044A0" w:rsidP="00E044A0">
      <w:pPr>
        <w:pStyle w:val="ConsPlusNormal"/>
        <w:ind w:left="720"/>
        <w:jc w:val="both"/>
        <w:rPr>
          <w:rFonts w:ascii="Times New Roman" w:hAnsi="Times New Roman" w:cs="Times New Roman"/>
          <w:sz w:val="28"/>
        </w:rPr>
      </w:pPr>
    </w:p>
    <w:p w:rsidR="002B711A" w:rsidRDefault="00E044A0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  <w:r w:rsidR="00263149">
        <w:rPr>
          <w:rFonts w:ascii="Times New Roman" w:hAnsi="Times New Roman" w:cs="Times New Roman"/>
          <w:sz w:val="28"/>
          <w:szCs w:val="28"/>
        </w:rPr>
        <w:t>1.1</w:t>
      </w:r>
      <w:r w:rsidR="002B711A">
        <w:rPr>
          <w:rFonts w:ascii="Times New Roman" w:hAnsi="Times New Roman" w:cs="Times New Roman"/>
          <w:sz w:val="28"/>
          <w:szCs w:val="28"/>
        </w:rPr>
        <w:t>.</w:t>
      </w:r>
      <w:r w:rsidR="00263149">
        <w:rPr>
          <w:rFonts w:ascii="Times New Roman" w:hAnsi="Times New Roman" w:cs="Times New Roman"/>
          <w:sz w:val="28"/>
          <w:szCs w:val="28"/>
        </w:rPr>
        <w:t xml:space="preserve"> Вид муниципального контроля</w:t>
      </w:r>
      <w:r w:rsidR="002B711A">
        <w:rPr>
          <w:rFonts w:ascii="Times New Roman" w:hAnsi="Times New Roman" w:cs="Times New Roman"/>
          <w:sz w:val="28"/>
          <w:szCs w:val="28"/>
        </w:rPr>
        <w:t>: муниципальный контроль на автомобильном транспорте и в дорожном хозяйстве в границах населенных пунктов.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 Предметом муниципального контроля на территории муниципального образования является соблюдение гражданами и организациями (далее- контролируемые лица)</w:t>
      </w:r>
      <w:r w:rsidR="005B496E">
        <w:rPr>
          <w:rFonts w:ascii="Times New Roman" w:hAnsi="Times New Roman" w:cs="Times New Roman"/>
          <w:sz w:val="28"/>
          <w:szCs w:val="28"/>
        </w:rPr>
        <w:t xml:space="preserve"> обязатель</w:t>
      </w:r>
      <w:r>
        <w:rPr>
          <w:rFonts w:ascii="Times New Roman" w:hAnsi="Times New Roman" w:cs="Times New Roman"/>
          <w:sz w:val="28"/>
          <w:szCs w:val="28"/>
        </w:rPr>
        <w:t>ных требований: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1) в области автомобильных дорог и дорожной деятельности, установленных в отношении автомобильных дорог;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а) к эксплуатации объектов дорожного сервиса, размещенных в полосах отвода и (или) придорожных полосах</w:t>
      </w:r>
      <w:r w:rsidR="003030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автомобильных дорог общего пользования;</w:t>
      </w:r>
    </w:p>
    <w:p w:rsidR="008F687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б) к осуществлению работ по капитальному ремонту, ремонту и содержанию автомобильных дорог общего пользования и искусственных дорожных сооружений</w:t>
      </w:r>
      <w:r w:rsidR="008F687A">
        <w:rPr>
          <w:rFonts w:ascii="Times New Roman" w:hAnsi="Times New Roman" w:cs="Times New Roman"/>
          <w:sz w:val="28"/>
          <w:szCs w:val="28"/>
        </w:rPr>
        <w:t xml:space="preserve"> на них (включая требования к дорожно-строительным материалам и изделиям) в части обеспечения сохранности автомобильных </w:t>
      </w:r>
      <w:r w:rsidR="008F687A">
        <w:rPr>
          <w:rFonts w:ascii="Times New Roman" w:hAnsi="Times New Roman" w:cs="Times New Roman"/>
          <w:sz w:val="28"/>
          <w:szCs w:val="28"/>
        </w:rPr>
        <w:lastRenderedPageBreak/>
        <w:t>дорог;</w:t>
      </w:r>
    </w:p>
    <w:p w:rsidR="008F687A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2) установленных в отношении перевозок по муниципальным маршрутам </w:t>
      </w:r>
      <w:r w:rsidR="00303072">
        <w:rPr>
          <w:rFonts w:ascii="Times New Roman" w:hAnsi="Times New Roman" w:cs="Times New Roman"/>
          <w:sz w:val="28"/>
          <w:szCs w:val="28"/>
        </w:rPr>
        <w:t>регулярных</w:t>
      </w:r>
      <w:r>
        <w:rPr>
          <w:rFonts w:ascii="Times New Roman" w:hAnsi="Times New Roman" w:cs="Times New Roman"/>
          <w:sz w:val="28"/>
          <w:szCs w:val="28"/>
        </w:rPr>
        <w:t xml:space="preserve"> перевозок, не относящихся к предмету федерального государственного контроля (надзора) на автомобильном транспорте и в  дорожном хозяйстве в области организации </w:t>
      </w:r>
      <w:r w:rsidR="00303072">
        <w:rPr>
          <w:rFonts w:ascii="Times New Roman" w:hAnsi="Times New Roman" w:cs="Times New Roman"/>
          <w:sz w:val="28"/>
          <w:szCs w:val="28"/>
        </w:rPr>
        <w:t>регулярных</w:t>
      </w:r>
      <w:r>
        <w:rPr>
          <w:rFonts w:ascii="Times New Roman" w:hAnsi="Times New Roman" w:cs="Times New Roman"/>
          <w:sz w:val="28"/>
          <w:szCs w:val="28"/>
        </w:rPr>
        <w:t xml:space="preserve"> перевозок.</w:t>
      </w:r>
    </w:p>
    <w:p w:rsidR="008F687A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044A0" w:rsidRPr="00E044A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редметом муниципального контроля является также исполнение решений, принимаемых по результатам контрольных мероприятий.</w:t>
      </w:r>
    </w:p>
    <w:p w:rsidR="007D3079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рамках профилактики рисков причинения вреда (ущерба) </w:t>
      </w:r>
      <w:r w:rsidR="007D3079">
        <w:rPr>
          <w:rFonts w:ascii="Times New Roman" w:hAnsi="Times New Roman" w:cs="Times New Roman"/>
          <w:sz w:val="28"/>
          <w:szCs w:val="28"/>
        </w:rPr>
        <w:t xml:space="preserve"> </w:t>
      </w:r>
      <w:r w:rsidR="00E044A0" w:rsidRPr="00E044A0">
        <w:rPr>
          <w:rFonts w:ascii="Times New Roman" w:hAnsi="Times New Roman" w:cs="Times New Roman"/>
          <w:sz w:val="28"/>
          <w:szCs w:val="28"/>
        </w:rPr>
        <w:t>о</w:t>
      </w:r>
      <w:r w:rsidR="007D3079">
        <w:rPr>
          <w:rFonts w:ascii="Times New Roman" w:hAnsi="Times New Roman" w:cs="Times New Roman"/>
          <w:sz w:val="28"/>
          <w:szCs w:val="28"/>
        </w:rPr>
        <w:t>храняемым законом ценностям администрацией осуществляются следующие мероприятия:</w:t>
      </w:r>
    </w:p>
    <w:p w:rsidR="007D3079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7D3079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0E0503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</w:t>
      </w:r>
      <w:r w:rsidR="00303072">
        <w:rPr>
          <w:rFonts w:ascii="Times New Roman" w:hAnsi="Times New Roman" w:cs="Times New Roman"/>
          <w:sz w:val="28"/>
          <w:szCs w:val="28"/>
        </w:rPr>
        <w:t xml:space="preserve"> соответствующих обобщений</w:t>
      </w:r>
      <w:r w:rsidR="000E0503">
        <w:rPr>
          <w:rFonts w:ascii="Times New Roman" w:hAnsi="Times New Roman" w:cs="Times New Roman"/>
          <w:sz w:val="28"/>
          <w:szCs w:val="28"/>
        </w:rPr>
        <w:t>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0E0503" w:rsidRPr="00E044A0" w:rsidRDefault="000E0503" w:rsidP="000E0503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 –ФЗ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E044A0" w:rsidRPr="00E044A0" w:rsidRDefault="00E044A0" w:rsidP="000E05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E044A0" w:rsidRPr="00E044A0" w:rsidRDefault="00E044A0" w:rsidP="0088487F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E044A0" w:rsidRPr="00E044A0" w:rsidRDefault="00303072" w:rsidP="005B49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044A0" w:rsidRPr="00E044A0">
        <w:rPr>
          <w:rFonts w:ascii="Times New Roman" w:hAnsi="Times New Roman" w:cs="Times New Roman"/>
          <w:b/>
          <w:bCs/>
          <w:sz w:val="28"/>
          <w:szCs w:val="28"/>
        </w:rPr>
        <w:t xml:space="preserve">. Цели и задачи реализации Программы </w:t>
      </w:r>
    </w:p>
    <w:p w:rsidR="00E044A0" w:rsidRPr="00E044A0" w:rsidRDefault="00E044A0" w:rsidP="005B49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303072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создание условий для доведения обязательных требований до контролируемых лиц, повышение информирован</w:t>
      </w:r>
      <w:r w:rsidR="00303072">
        <w:rPr>
          <w:rFonts w:ascii="Times New Roman" w:hAnsi="Times New Roman" w:cs="Times New Roman"/>
          <w:sz w:val="28"/>
          <w:szCs w:val="28"/>
        </w:rPr>
        <w:t>ности о способах их соблюдения;</w:t>
      </w:r>
    </w:p>
    <w:p w:rsidR="00303072" w:rsidRDefault="00303072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предупреждение нарушений контролируемыми лицами</w:t>
      </w:r>
      <w:r w:rsidR="005B496E">
        <w:rPr>
          <w:rFonts w:ascii="Times New Roman" w:hAnsi="Times New Roman" w:cs="Times New Roman"/>
          <w:sz w:val="28"/>
          <w:szCs w:val="28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B496E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снижение размера ущерба, причиняемого охраняемым законом ценностям.</w:t>
      </w:r>
    </w:p>
    <w:p w:rsidR="005B496E" w:rsidRPr="00E044A0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формирование единого понимания обязательных требований законодательства у всех участников контрольной деятельности;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повышение прозрачности осуществляемой Управлением контрольной деятельности;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  <w:r w:rsidR="00E044A0" w:rsidRPr="00E044A0">
        <w:rPr>
          <w:rFonts w:ascii="Times New Roman" w:hAnsi="Times New Roman" w:cs="Times New Roman"/>
        </w:rPr>
        <w:tab/>
      </w:r>
    </w:p>
    <w:p w:rsidR="00E044A0" w:rsidRPr="00E044A0" w:rsidRDefault="00E044A0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6E7270" w:rsidP="005B49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3</w:t>
      </w:r>
      <w:r w:rsidR="00E044A0" w:rsidRPr="00E044A0">
        <w:rPr>
          <w:rFonts w:ascii="Times New Roman" w:hAnsi="Times New Roman" w:cs="Times New Roman"/>
          <w:b/>
          <w:sz w:val="28"/>
        </w:rPr>
        <w:t xml:space="preserve">. </w:t>
      </w:r>
      <w:r w:rsidR="00E044A0" w:rsidRPr="00E044A0"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</w:t>
      </w:r>
    </w:p>
    <w:p w:rsidR="00E044A0" w:rsidRPr="00E044A0" w:rsidRDefault="00004B96" w:rsidP="005B49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</w:rPr>
        <w:tab/>
      </w:r>
    </w:p>
    <w:tbl>
      <w:tblPr>
        <w:tblStyle w:val="a7"/>
        <w:tblW w:w="0" w:type="auto"/>
        <w:tblLook w:val="04A0"/>
      </w:tblPr>
      <w:tblGrid>
        <w:gridCol w:w="720"/>
        <w:gridCol w:w="6051"/>
        <w:gridCol w:w="2800"/>
      </w:tblGrid>
      <w:tr w:rsidR="00004B96" w:rsidRPr="00E044A0" w:rsidTr="00004B96">
        <w:tc>
          <w:tcPr>
            <w:tcW w:w="720" w:type="dxa"/>
          </w:tcPr>
          <w:p w:rsidR="00004B96" w:rsidRPr="0091477F" w:rsidRDefault="00004B96" w:rsidP="00663D7C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№ </w:t>
            </w: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</w:t>
            </w:r>
            <w:proofErr w:type="spellEnd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</w:t>
            </w:r>
            <w:proofErr w:type="spellEnd"/>
          </w:p>
        </w:tc>
        <w:tc>
          <w:tcPr>
            <w:tcW w:w="6051" w:type="dxa"/>
          </w:tcPr>
          <w:p w:rsidR="00004B96" w:rsidRPr="0091477F" w:rsidRDefault="00004B96" w:rsidP="00004B96">
            <w:pPr>
              <w:tabs>
                <w:tab w:val="left" w:pos="8222"/>
              </w:tabs>
              <w:ind w:left="1377"/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Наименование показателя</w:t>
            </w:r>
          </w:p>
        </w:tc>
        <w:tc>
          <w:tcPr>
            <w:tcW w:w="2800" w:type="dxa"/>
          </w:tcPr>
          <w:p w:rsidR="00004B96" w:rsidRPr="0091477F" w:rsidRDefault="00004B96" w:rsidP="00663D7C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Показатель</w:t>
            </w:r>
          </w:p>
        </w:tc>
      </w:tr>
      <w:tr w:rsidR="00004B96" w:rsidRPr="00E044A0" w:rsidTr="0091477F">
        <w:trPr>
          <w:trHeight w:val="1651"/>
        </w:trPr>
        <w:tc>
          <w:tcPr>
            <w:tcW w:w="720" w:type="dxa"/>
          </w:tcPr>
          <w:p w:rsidR="00004B96" w:rsidRPr="0091477F" w:rsidRDefault="00004B96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1.</w:t>
            </w:r>
          </w:p>
          <w:p w:rsidR="00004B96" w:rsidRPr="0091477F" w:rsidRDefault="00004B96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004B96" w:rsidRPr="0091477F" w:rsidRDefault="00004B96" w:rsidP="00663D7C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Полнота информации, размещенной на</w:t>
            </w:r>
          </w:p>
          <w:p w:rsidR="00004B96" w:rsidRPr="0091477F" w:rsidRDefault="00004B96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официальном сайте контрольного органа в</w:t>
            </w:r>
          </w:p>
          <w:p w:rsidR="0091477F" w:rsidRPr="0091477F" w:rsidRDefault="00004B96" w:rsidP="00004B96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сети «Интернет»</w:t>
            </w:r>
            <w:r w:rsidR="0091477F" w:rsidRPr="0091477F">
              <w:rPr>
                <w:color w:val="000000"/>
                <w:sz w:val="24"/>
                <w:szCs w:val="24"/>
              </w:rPr>
              <w:t xml:space="preserve"> в соответствии с частью 3 ст. 46 Федерального закона от 31.07.2021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00" w:type="dxa"/>
          </w:tcPr>
          <w:p w:rsidR="00004B96" w:rsidRPr="0091477F" w:rsidRDefault="00004B96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100%</w:t>
            </w:r>
          </w:p>
        </w:tc>
      </w:tr>
      <w:tr w:rsidR="0091477F" w:rsidRPr="00E044A0" w:rsidTr="00004B96">
        <w:trPr>
          <w:trHeight w:val="405"/>
        </w:trPr>
        <w:tc>
          <w:tcPr>
            <w:tcW w:w="720" w:type="dxa"/>
          </w:tcPr>
          <w:p w:rsidR="0091477F" w:rsidRPr="0091477F" w:rsidRDefault="0091477F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051" w:type="dxa"/>
          </w:tcPr>
          <w:p w:rsidR="0091477F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800" w:type="dxa"/>
          </w:tcPr>
          <w:p w:rsidR="0091477F" w:rsidRPr="0091477F" w:rsidRDefault="0091477F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Исполнено</w:t>
            </w:r>
            <w:r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/ </w:t>
            </w: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Не исполнено</w:t>
            </w:r>
          </w:p>
        </w:tc>
      </w:tr>
      <w:tr w:rsidR="00004B96" w:rsidRPr="00E044A0" w:rsidTr="00004B96">
        <w:tc>
          <w:tcPr>
            <w:tcW w:w="720" w:type="dxa"/>
          </w:tcPr>
          <w:p w:rsidR="00004B96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3</w:t>
            </w:r>
            <w:r w:rsidR="00004B96" w:rsidRPr="0091477F">
              <w:rPr>
                <w:color w:val="000000"/>
                <w:sz w:val="24"/>
                <w:szCs w:val="24"/>
              </w:rPr>
              <w:t>.</w:t>
            </w: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Доля профилактических мероприятий в                                 </w:t>
            </w:r>
          </w:p>
          <w:p w:rsidR="00004B96" w:rsidRPr="0091477F" w:rsidRDefault="00004B96" w:rsidP="0091477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объеме контрольных мероприятий</w:t>
            </w:r>
          </w:p>
        </w:tc>
        <w:tc>
          <w:tcPr>
            <w:tcW w:w="2800" w:type="dxa"/>
          </w:tcPr>
          <w:p w:rsidR="00004B96" w:rsidRPr="0091477F" w:rsidRDefault="0091477F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2</w:t>
            </w:r>
            <w:r w:rsidR="00004B96"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0%</w:t>
            </w: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и более</w:t>
            </w:r>
          </w:p>
        </w:tc>
      </w:tr>
      <w:tr w:rsidR="00004B96" w:rsidRPr="00E044A0" w:rsidTr="00004B96">
        <w:tc>
          <w:tcPr>
            <w:tcW w:w="720" w:type="dxa"/>
          </w:tcPr>
          <w:p w:rsidR="00004B96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4</w:t>
            </w:r>
            <w:r w:rsidR="00004B96" w:rsidRPr="0091477F">
              <w:rPr>
                <w:color w:val="000000"/>
                <w:sz w:val="24"/>
                <w:szCs w:val="24"/>
              </w:rPr>
              <w:t>.</w:t>
            </w: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color w:val="000000"/>
                <w:sz w:val="24"/>
                <w:szCs w:val="24"/>
              </w:rPr>
            </w:pP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Доля лиц, удовлетворённых консультированием              </w:t>
            </w:r>
          </w:p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в общем количестве лиц,</w:t>
            </w:r>
          </w:p>
          <w:p w:rsidR="00004B96" w:rsidRPr="0091477F" w:rsidRDefault="00004B96" w:rsidP="0091477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обратившихся за консультированием</w:t>
            </w:r>
          </w:p>
        </w:tc>
        <w:tc>
          <w:tcPr>
            <w:tcW w:w="2800" w:type="dxa"/>
          </w:tcPr>
          <w:p w:rsidR="00004B96" w:rsidRPr="0091477F" w:rsidRDefault="00004B96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100%</w:t>
            </w:r>
          </w:p>
        </w:tc>
      </w:tr>
    </w:tbl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6E7270" w:rsidP="006E7270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4</w:t>
      </w:r>
      <w:r w:rsidR="00E044A0" w:rsidRPr="00E044A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044A0" w:rsidRPr="00E044A0"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Перечень профилактических мероприятий, </w:t>
      </w:r>
    </w:p>
    <w:p w:rsidR="00E044A0" w:rsidRPr="00E044A0" w:rsidRDefault="00E044A0" w:rsidP="005B496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 w:rsidRPr="00E044A0"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сроки (периодичность) их проведения</w:t>
      </w:r>
    </w:p>
    <w:p w:rsidR="00E044A0" w:rsidRPr="00E044A0" w:rsidRDefault="00E044A0" w:rsidP="00E04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4A0" w:rsidRPr="00E044A0" w:rsidRDefault="00E044A0" w:rsidP="00E044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>Администрация муниципальног</w:t>
      </w:r>
      <w:r w:rsidR="008329C7">
        <w:rPr>
          <w:rFonts w:ascii="Times New Roman" w:hAnsi="Times New Roman" w:cs="Times New Roman"/>
          <w:sz w:val="28"/>
          <w:szCs w:val="28"/>
        </w:rPr>
        <w:t>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8329C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329C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E044A0">
        <w:rPr>
          <w:rFonts w:ascii="Times New Roman" w:hAnsi="Times New Roman" w:cs="Times New Roman"/>
          <w:sz w:val="28"/>
          <w:szCs w:val="28"/>
        </w:rPr>
        <w:t xml:space="preserve"> в рамках указанного вида контроля проводит следующие профилактические мероприятия: </w:t>
      </w:r>
    </w:p>
    <w:tbl>
      <w:tblPr>
        <w:tblStyle w:val="a7"/>
        <w:tblW w:w="0" w:type="auto"/>
        <w:tblLook w:val="04A0"/>
      </w:tblPr>
      <w:tblGrid>
        <w:gridCol w:w="540"/>
        <w:gridCol w:w="4955"/>
        <w:gridCol w:w="2126"/>
        <w:gridCol w:w="1950"/>
      </w:tblGrid>
      <w:tr w:rsidR="00663D7C" w:rsidRPr="00E044A0" w:rsidTr="00663D7C">
        <w:tc>
          <w:tcPr>
            <w:tcW w:w="540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№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  <w:p w:rsidR="00663D7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:rsidR="00663D7C" w:rsidRDefault="00663D7C" w:rsidP="00E402D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</w:t>
            </w:r>
          </w:p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мероприятия</w:t>
            </w:r>
          </w:p>
        </w:tc>
        <w:tc>
          <w:tcPr>
            <w:tcW w:w="1950" w:type="dxa"/>
          </w:tcPr>
          <w:p w:rsidR="00663D7C" w:rsidRDefault="00663D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 должностное лицо</w:t>
            </w:r>
          </w:p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663D7C" w:rsidRPr="00E044A0" w:rsidTr="00663D7C">
        <w:tc>
          <w:tcPr>
            <w:tcW w:w="540" w:type="dxa"/>
          </w:tcPr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955" w:type="dxa"/>
          </w:tcPr>
          <w:p w:rsidR="00663D7C" w:rsidRDefault="00663D7C" w:rsidP="00E402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Информирование</w:t>
            </w: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6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50" w:type="dxa"/>
          </w:tcPr>
          <w:p w:rsidR="00663D7C" w:rsidRPr="00E402DC" w:rsidRDefault="008A010E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663D7C" w:rsidRPr="00E044A0" w:rsidTr="00663D7C">
        <w:tc>
          <w:tcPr>
            <w:tcW w:w="540" w:type="dxa"/>
          </w:tcPr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правоприменительной практики</w:t>
            </w:r>
          </w:p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</w:t>
            </w:r>
            <w:r w:rsidR="0081353E">
              <w:rPr>
                <w:sz w:val="24"/>
                <w:szCs w:val="24"/>
              </w:rPr>
              <w:t xml:space="preserve"> правоприменительной практики 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81353E" w:rsidRPr="00E402DC" w:rsidRDefault="0081353E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контроля.</w:t>
            </w:r>
          </w:p>
        </w:tc>
        <w:tc>
          <w:tcPr>
            <w:tcW w:w="2126" w:type="dxa"/>
          </w:tcPr>
          <w:p w:rsidR="00663D7C" w:rsidRPr="00E402DC" w:rsidRDefault="00004B96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не позднее 30 января.</w:t>
            </w:r>
          </w:p>
        </w:tc>
        <w:tc>
          <w:tcPr>
            <w:tcW w:w="1950" w:type="dxa"/>
          </w:tcPr>
          <w:p w:rsidR="00663D7C" w:rsidRPr="00E402DC" w:rsidRDefault="008A010E" w:rsidP="008A01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663D7C" w:rsidRPr="00E044A0" w:rsidTr="00260610">
        <w:trPr>
          <w:trHeight w:val="3240"/>
        </w:trPr>
        <w:tc>
          <w:tcPr>
            <w:tcW w:w="540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55" w:type="dxa"/>
          </w:tcPr>
          <w:p w:rsidR="00663D7C" w:rsidRDefault="00663D7C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Объявление предостережения</w:t>
            </w:r>
          </w:p>
          <w:p w:rsidR="00260610" w:rsidRPr="00E402DC" w:rsidRDefault="0081353E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сведения о готовящихся</w:t>
            </w:r>
            <w:r w:rsidR="00260610">
              <w:rPr>
                <w:sz w:val="24"/>
                <w:szCs w:val="24"/>
              </w:rPr>
              <w:t xml:space="preserve"> нарушениях обязательных требований и (или) в случае отсутствия </w:t>
            </w:r>
            <w:r w:rsidR="00D03AC8">
              <w:rPr>
                <w:sz w:val="24"/>
                <w:szCs w:val="24"/>
              </w:rPr>
              <w:t>подтверждения</w:t>
            </w:r>
            <w:r w:rsidR="00260610">
              <w:rPr>
                <w:sz w:val="24"/>
                <w:szCs w:val="24"/>
              </w:rPr>
              <w:t xml:space="preserve">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6" w:type="dxa"/>
          </w:tcPr>
          <w:p w:rsidR="00663D7C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 при наличии оснований</w:t>
            </w:r>
          </w:p>
        </w:tc>
        <w:tc>
          <w:tcPr>
            <w:tcW w:w="1950" w:type="dxa"/>
          </w:tcPr>
          <w:p w:rsidR="00663D7C" w:rsidRPr="00E402DC" w:rsidRDefault="008A010E" w:rsidP="008A01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260610" w:rsidRPr="00E044A0" w:rsidTr="00260610">
        <w:trPr>
          <w:trHeight w:val="333"/>
        </w:trPr>
        <w:tc>
          <w:tcPr>
            <w:tcW w:w="540" w:type="dxa"/>
          </w:tcPr>
          <w:p w:rsidR="00260610" w:rsidRDefault="00260610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55" w:type="dxa"/>
          </w:tcPr>
          <w:p w:rsidR="00260610" w:rsidRDefault="00260610" w:rsidP="002606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Консультирование.</w:t>
            </w:r>
          </w:p>
          <w:p w:rsidR="00260610" w:rsidRPr="00E402DC" w:rsidRDefault="00260610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Консультирование осуществляется в устой или письменной форме по телефону, посредством </w:t>
            </w:r>
            <w:proofErr w:type="spellStart"/>
            <w:r>
              <w:rPr>
                <w:sz w:val="24"/>
                <w:szCs w:val="24"/>
              </w:rPr>
              <w:t>видео-конференц-связи</w:t>
            </w:r>
            <w:proofErr w:type="spellEnd"/>
            <w:r>
              <w:rPr>
                <w:sz w:val="24"/>
                <w:szCs w:val="24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6" w:type="dxa"/>
          </w:tcPr>
          <w:p w:rsidR="00260610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 по мере необходимости</w:t>
            </w:r>
          </w:p>
        </w:tc>
        <w:tc>
          <w:tcPr>
            <w:tcW w:w="1950" w:type="dxa"/>
          </w:tcPr>
          <w:p w:rsidR="00260610" w:rsidRPr="00E402DC" w:rsidRDefault="008A010E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260610" w:rsidRPr="00E044A0" w:rsidTr="00663D7C">
        <w:trPr>
          <w:trHeight w:val="270"/>
        </w:trPr>
        <w:tc>
          <w:tcPr>
            <w:tcW w:w="540" w:type="dxa"/>
          </w:tcPr>
          <w:p w:rsidR="00260610" w:rsidRDefault="00260610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55" w:type="dxa"/>
          </w:tcPr>
          <w:p w:rsidR="00260610" w:rsidRPr="00E402DC" w:rsidRDefault="00260610" w:rsidP="002606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Профилактический визит</w:t>
            </w:r>
          </w:p>
        </w:tc>
        <w:tc>
          <w:tcPr>
            <w:tcW w:w="2126" w:type="dxa"/>
          </w:tcPr>
          <w:p w:rsidR="00260610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50" w:type="dxa"/>
          </w:tcPr>
          <w:p w:rsidR="00260610" w:rsidRPr="00E402DC" w:rsidRDefault="00260610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sectPr w:rsidR="009508A1" w:rsidRPr="00E044A0" w:rsidSect="00921BC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C17D2"/>
    <w:multiLevelType w:val="hybridMultilevel"/>
    <w:tmpl w:val="DECE2D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D7B5C"/>
    <w:rsid w:val="00004B96"/>
    <w:rsid w:val="000E0503"/>
    <w:rsid w:val="001061F5"/>
    <w:rsid w:val="00207E4D"/>
    <w:rsid w:val="00260610"/>
    <w:rsid w:val="00263149"/>
    <w:rsid w:val="002B711A"/>
    <w:rsid w:val="00303072"/>
    <w:rsid w:val="00372615"/>
    <w:rsid w:val="0042286F"/>
    <w:rsid w:val="00573C06"/>
    <w:rsid w:val="00577F59"/>
    <w:rsid w:val="005903A2"/>
    <w:rsid w:val="005B496E"/>
    <w:rsid w:val="00663D7C"/>
    <w:rsid w:val="006E3211"/>
    <w:rsid w:val="006E7270"/>
    <w:rsid w:val="007D3079"/>
    <w:rsid w:val="0081353E"/>
    <w:rsid w:val="008329C7"/>
    <w:rsid w:val="0088487F"/>
    <w:rsid w:val="008A010E"/>
    <w:rsid w:val="008F687A"/>
    <w:rsid w:val="0091477F"/>
    <w:rsid w:val="00921BC1"/>
    <w:rsid w:val="009439FA"/>
    <w:rsid w:val="009508A1"/>
    <w:rsid w:val="00A93B70"/>
    <w:rsid w:val="00AD7B5C"/>
    <w:rsid w:val="00BC1398"/>
    <w:rsid w:val="00CA2E6C"/>
    <w:rsid w:val="00CC13FB"/>
    <w:rsid w:val="00CF49F8"/>
    <w:rsid w:val="00D03AC8"/>
    <w:rsid w:val="00E044A0"/>
    <w:rsid w:val="00E07E9E"/>
    <w:rsid w:val="00E16331"/>
    <w:rsid w:val="00E1642A"/>
    <w:rsid w:val="00E402DC"/>
    <w:rsid w:val="00E4148E"/>
    <w:rsid w:val="00EB1F69"/>
    <w:rsid w:val="00EE0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B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7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B5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rsid w:val="00E044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E044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styleId="a6">
    <w:name w:val="Strong"/>
    <w:qFormat/>
    <w:rsid w:val="00E044A0"/>
    <w:rPr>
      <w:b/>
      <w:bCs/>
    </w:rPr>
  </w:style>
  <w:style w:type="character" w:customStyle="1" w:styleId="ConsPlusNormal1">
    <w:name w:val="ConsPlusNormal1"/>
    <w:link w:val="ConsPlusNormal"/>
    <w:locked/>
    <w:rsid w:val="00E044A0"/>
    <w:rPr>
      <w:rFonts w:ascii="Arial" w:eastAsia="Calibri" w:hAnsi="Arial" w:cs="Arial"/>
      <w:sz w:val="20"/>
      <w:szCs w:val="20"/>
    </w:rPr>
  </w:style>
  <w:style w:type="table" w:styleId="a7">
    <w:name w:val="Table Grid"/>
    <w:basedOn w:val="a1"/>
    <w:rsid w:val="00E044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8B95C-56BA-40F2-990B-266A2A9E9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1658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Козуль</cp:lastModifiedBy>
  <cp:revision>7</cp:revision>
  <cp:lastPrinted>2024-07-26T03:18:00Z</cp:lastPrinted>
  <dcterms:created xsi:type="dcterms:W3CDTF">2022-04-22T02:18:00Z</dcterms:created>
  <dcterms:modified xsi:type="dcterms:W3CDTF">2024-07-26T03:19:00Z</dcterms:modified>
</cp:coreProperties>
</file>