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A1697D" w:rsidTr="00267793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1697D" w:rsidRDefault="00A1697D" w:rsidP="00267793">
            <w:pPr>
              <w:spacing w:after="0"/>
              <w:ind w:left="-108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РЕСПУБЛИКА АЛТАЙ </w:t>
            </w:r>
          </w:p>
          <w:p w:rsidR="00A1697D" w:rsidRDefault="00A1697D" w:rsidP="00267793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A1697D" w:rsidRDefault="00A1697D" w:rsidP="00267793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1697D" w:rsidRDefault="00B07BCC" w:rsidP="002677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B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1697D" w:rsidRDefault="00A1697D" w:rsidP="0026779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</w:t>
            </w:r>
            <w:r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</w:rPr>
              <w:t>Н</w:t>
            </w:r>
          </w:p>
          <w:p w:rsidR="00A1697D" w:rsidRDefault="00A1697D" w:rsidP="0026779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A1697D" w:rsidRDefault="00A1697D" w:rsidP="0026779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КОЗУЛЬ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A1697D" w:rsidRDefault="00A1697D" w:rsidP="00267793">
            <w:pPr>
              <w:spacing w:after="0"/>
              <w:ind w:left="-198" w:right="-18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A1697D" w:rsidRDefault="00A1697D" w:rsidP="0026779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A1697D" w:rsidRDefault="00A1697D" w:rsidP="00A1697D">
      <w:pPr>
        <w:tabs>
          <w:tab w:val="left" w:pos="3195"/>
        </w:tabs>
        <w:rPr>
          <w:rFonts w:ascii="Times New Roman" w:hAnsi="Times New Roman" w:cs="Times New Roman"/>
          <w:sz w:val="24"/>
          <w:szCs w:val="24"/>
        </w:rPr>
      </w:pPr>
    </w:p>
    <w:p w:rsidR="00A1697D" w:rsidRPr="00246D2C" w:rsidRDefault="00A1697D" w:rsidP="00A1697D">
      <w:pPr>
        <w:tabs>
          <w:tab w:val="left" w:pos="3195"/>
        </w:tabs>
        <w:rPr>
          <w:rFonts w:ascii="Times New Roman" w:hAnsi="Times New Roman" w:cs="Times New Roman"/>
          <w:b/>
          <w:sz w:val="28"/>
          <w:szCs w:val="28"/>
        </w:rPr>
      </w:pPr>
      <w:r w:rsidRPr="00246D2C"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246D2C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246D2C">
        <w:rPr>
          <w:rFonts w:ascii="Times New Roman" w:hAnsi="Times New Roman" w:cs="Times New Roman"/>
          <w:b/>
          <w:sz w:val="28"/>
          <w:szCs w:val="28"/>
        </w:rPr>
        <w:t>ОП</w:t>
      </w:r>
    </w:p>
    <w:p w:rsidR="00A1697D" w:rsidRPr="00246D2C" w:rsidRDefault="00A1697D" w:rsidP="00A1697D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30»  июня 2021</w:t>
      </w:r>
      <w:r w:rsidRPr="00246D2C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11</w:t>
      </w:r>
    </w:p>
    <w:p w:rsidR="00A1697D" w:rsidRPr="00101B2A" w:rsidRDefault="00A1697D" w:rsidP="00A1697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697D" w:rsidRPr="007E5094" w:rsidRDefault="00A1697D" w:rsidP="00A169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094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</w:p>
    <w:p w:rsidR="00A1697D" w:rsidRDefault="00A1697D" w:rsidP="00A169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E5094">
        <w:rPr>
          <w:rFonts w:ascii="Times New Roman" w:hAnsi="Times New Roman" w:cs="Times New Roman"/>
          <w:b/>
          <w:sz w:val="28"/>
          <w:szCs w:val="28"/>
        </w:rPr>
        <w:t>« О даче письменных разъяснений налогоплательщикам и налоговым агентам по вопросам применения местных налогов и сборов»</w:t>
      </w:r>
      <w:r>
        <w:rPr>
          <w:rFonts w:ascii="Times New Roman" w:hAnsi="Times New Roman" w:cs="Times New Roman"/>
          <w:b/>
          <w:sz w:val="28"/>
          <w:szCs w:val="28"/>
        </w:rPr>
        <w:t xml:space="preserve"> МО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Козульское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поселение».</w:t>
      </w:r>
    </w:p>
    <w:p w:rsidR="00A1697D" w:rsidRPr="007E5094" w:rsidRDefault="00A1697D" w:rsidP="00A1697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D2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ст.15 Налогового Кодекса Российской Федерации от 31.07.1998 № 146-ФЗ (далее НК РФ) земельный налог и налог на имущество физических лиц относится к местным налогам и сборам и </w:t>
      </w:r>
      <w:r w:rsidRPr="0036114A">
        <w:rPr>
          <w:rFonts w:ascii="Times New Roman" w:hAnsi="Times New Roman"/>
          <w:sz w:val="28"/>
          <w:szCs w:val="28"/>
        </w:rPr>
        <w:t>с Федеральным законом №131-ФЗ от 06.10.2003г. «Об общих принципах организации органов местного самоуправления в Российской Федерации»,</w:t>
      </w:r>
    </w:p>
    <w:p w:rsidR="00A1697D" w:rsidRPr="00246D2C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6D2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1697D" w:rsidRPr="0013608A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46D2C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. Утвердить</w:t>
      </w:r>
      <w:r w:rsidRPr="007E509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административный регламент «</w:t>
      </w:r>
      <w:r w:rsidRPr="007E5094">
        <w:rPr>
          <w:rFonts w:ascii="Times New Roman" w:hAnsi="Times New Roman" w:cs="Times New Roman"/>
          <w:sz w:val="28"/>
          <w:szCs w:val="28"/>
        </w:rPr>
        <w:t>О даче письменных разъяснений налогоплательщикам и налоговым аг</w:t>
      </w:r>
      <w:r>
        <w:rPr>
          <w:rFonts w:ascii="Times New Roman" w:hAnsi="Times New Roman" w:cs="Times New Roman"/>
          <w:sz w:val="28"/>
          <w:szCs w:val="28"/>
        </w:rPr>
        <w:t xml:space="preserve">ентам по вопросам </w:t>
      </w:r>
      <w:r w:rsidRPr="007E5094">
        <w:rPr>
          <w:rFonts w:ascii="Times New Roman" w:hAnsi="Times New Roman" w:cs="Times New Roman"/>
          <w:sz w:val="28"/>
          <w:szCs w:val="28"/>
        </w:rPr>
        <w:t>применения местных налогов и сборов» МО «</w:t>
      </w:r>
      <w:proofErr w:type="spellStart"/>
      <w:r w:rsidRPr="007E5094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7E5094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A1697D" w:rsidRPr="00A01FFD" w:rsidRDefault="00A1697D" w:rsidP="00A169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01B2A">
        <w:rPr>
          <w:color w:val="242424"/>
          <w:sz w:val="28"/>
          <w:szCs w:val="28"/>
        </w:rPr>
        <w:t xml:space="preserve"> </w:t>
      </w:r>
      <w:r>
        <w:rPr>
          <w:color w:val="24242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A01FFD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обнародования.</w:t>
      </w:r>
    </w:p>
    <w:p w:rsidR="00A1697D" w:rsidRPr="00691466" w:rsidRDefault="00A1697D" w:rsidP="00A1697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B1812"/>
          <w:sz w:val="28"/>
          <w:szCs w:val="28"/>
        </w:rPr>
        <w:t xml:space="preserve">    3</w:t>
      </w:r>
      <w:r w:rsidRPr="00A01FFD">
        <w:rPr>
          <w:rFonts w:ascii="Times New Roman" w:hAnsi="Times New Roman" w:cs="Times New Roman"/>
          <w:color w:val="1B1812"/>
          <w:sz w:val="28"/>
          <w:szCs w:val="28"/>
        </w:rPr>
        <w:t>. Контроль за исполнением настоящего постановления оставляю за собой</w:t>
      </w:r>
    </w:p>
    <w:p w:rsidR="00A1697D" w:rsidRPr="00421EB9" w:rsidRDefault="00A1697D" w:rsidP="00A1697D">
      <w:pPr>
        <w:pStyle w:val="a3"/>
        <w:spacing w:before="0" w:beforeAutospacing="0" w:after="150" w:afterAutospacing="0" w:line="238" w:lineRule="atLeast"/>
        <w:rPr>
          <w:color w:val="242424"/>
          <w:sz w:val="28"/>
          <w:szCs w:val="28"/>
        </w:rPr>
      </w:pPr>
    </w:p>
    <w:p w:rsidR="00A1697D" w:rsidRPr="00421EB9" w:rsidRDefault="00A1697D" w:rsidP="00A1697D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A1697D" w:rsidRPr="00246D2C" w:rsidRDefault="00A1697D" w:rsidP="00A1697D">
      <w:pPr>
        <w:tabs>
          <w:tab w:val="left" w:pos="9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246D2C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246D2C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246D2C"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7BCC" w:rsidRDefault="00B07BCC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Pr="0099297C" w:rsidRDefault="00A1697D" w:rsidP="00A169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lastRenderedPageBreak/>
        <w:t xml:space="preserve">                                                                                                         </w:t>
      </w:r>
      <w:r w:rsidRPr="0099297C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A1697D" w:rsidRPr="0099297C" w:rsidRDefault="00A1697D" w:rsidP="00A169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9297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к постановлению администрации  </w:t>
      </w:r>
    </w:p>
    <w:p w:rsidR="00A1697D" w:rsidRPr="0099297C" w:rsidRDefault="00A1697D" w:rsidP="00A169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9297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Козульского</w:t>
      </w:r>
      <w:proofErr w:type="spellEnd"/>
      <w:r w:rsidRPr="0099297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</w:p>
    <w:p w:rsidR="00A1697D" w:rsidRPr="0099297C" w:rsidRDefault="00A1697D" w:rsidP="00A169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30</w:t>
      </w:r>
      <w:r w:rsidRPr="0099297C">
        <w:rPr>
          <w:rFonts w:ascii="Times New Roman" w:hAnsi="Times New Roman" w:cs="Times New Roman"/>
          <w:bCs/>
          <w:sz w:val="28"/>
          <w:szCs w:val="28"/>
        </w:rPr>
        <w:t>.0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99297C">
        <w:rPr>
          <w:rFonts w:ascii="Times New Roman" w:hAnsi="Times New Roman" w:cs="Times New Roman"/>
          <w:bCs/>
          <w:sz w:val="28"/>
          <w:szCs w:val="28"/>
        </w:rPr>
        <w:t>.20</w:t>
      </w:r>
      <w:r>
        <w:rPr>
          <w:rFonts w:ascii="Times New Roman" w:hAnsi="Times New Roman" w:cs="Times New Roman"/>
          <w:bCs/>
          <w:sz w:val="28"/>
          <w:szCs w:val="28"/>
        </w:rPr>
        <w:t>21 № 11</w:t>
      </w:r>
      <w:r w:rsidRPr="0099297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1697D" w:rsidRDefault="00A1697D" w:rsidP="00A169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                                                 </w:t>
      </w:r>
    </w:p>
    <w:p w:rsidR="00A1697D" w:rsidRPr="0099297C" w:rsidRDefault="00A1697D" w:rsidP="00A169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0E58">
        <w:rPr>
          <w:rFonts w:ascii="Times New Roman" w:hAnsi="Times New Roman" w:cs="Times New Roman"/>
          <w:bCs/>
          <w:color w:val="26282F"/>
          <w:sz w:val="28"/>
          <w:szCs w:val="28"/>
        </w:rPr>
        <w:br/>
      </w:r>
      <w:r w:rsidRPr="0099297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99297C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  <w:r w:rsidRPr="0099297C">
        <w:rPr>
          <w:rFonts w:ascii="Times New Roman" w:hAnsi="Times New Roman" w:cs="Times New Roman"/>
          <w:b/>
          <w:bCs/>
          <w:sz w:val="28"/>
          <w:szCs w:val="28"/>
        </w:rPr>
        <w:br/>
        <w:t>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A1697D" w:rsidRPr="0099297C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Pr="0099297C" w:rsidRDefault="00A1697D" w:rsidP="00A1697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ub_107"/>
      <w:r w:rsidRPr="0099297C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bookmarkEnd w:id="0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4"/>
      <w:r w:rsidRPr="006B0E58">
        <w:rPr>
          <w:rFonts w:ascii="Times New Roman" w:hAnsi="Times New Roman" w:cs="Times New Roman"/>
          <w:sz w:val="28"/>
          <w:szCs w:val="28"/>
        </w:rPr>
        <w:t>1.1.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(далее - Административный регламент) устанавливает порядок и стандарт предоставления муниципальной услуги.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5"/>
      <w:bookmarkEnd w:id="1"/>
      <w:r w:rsidRPr="006B0E58">
        <w:rPr>
          <w:rFonts w:ascii="Times New Roman" w:hAnsi="Times New Roman" w:cs="Times New Roman"/>
          <w:sz w:val="28"/>
          <w:szCs w:val="28"/>
        </w:rPr>
        <w:t>1.2. Заявителем при предоставлении муниципальной услуги является физическое или юридическое лицо (за исключением государственных органов, территориальных органов, органов государственных внебюджетных фондов и их территориальных органов, органов местного самоуправления), либо их уполномоченные представители, обратившиеся в администрацию сельского поселения с запросом о предоставлении муниципальной услуги, выраженным в устной, письменной или электронной форме (далее - заявитель).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6"/>
      <w:bookmarkEnd w:id="2"/>
      <w:r w:rsidRPr="006B0E58">
        <w:rPr>
          <w:rFonts w:ascii="Times New Roman" w:hAnsi="Times New Roman" w:cs="Times New Roman"/>
          <w:sz w:val="28"/>
          <w:szCs w:val="28"/>
        </w:rPr>
        <w:t>1.3. Порядок информирования о предоставлении муниципальной услуги: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7"/>
      <w:bookmarkEnd w:id="3"/>
      <w:r w:rsidRPr="006B0E58">
        <w:rPr>
          <w:rFonts w:ascii="Times New Roman" w:hAnsi="Times New Roman" w:cs="Times New Roman"/>
          <w:sz w:val="28"/>
          <w:szCs w:val="28"/>
        </w:rPr>
        <w:t xml:space="preserve">Место нахождения </w:t>
      </w:r>
      <w:r>
        <w:rPr>
          <w:rFonts w:ascii="Times New Roman" w:hAnsi="Times New Roman" w:cs="Times New Roman"/>
          <w:sz w:val="28"/>
          <w:szCs w:val="28"/>
        </w:rPr>
        <w:t xml:space="preserve">сельской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6B0E58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Уполномоченный орган):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Почтовый адр</w:t>
      </w:r>
      <w:r>
        <w:rPr>
          <w:rFonts w:ascii="Times New Roman" w:hAnsi="Times New Roman" w:cs="Times New Roman"/>
          <w:sz w:val="28"/>
          <w:szCs w:val="28"/>
        </w:rPr>
        <w:t>ес Уполномоченного органа: 649465</w:t>
      </w:r>
      <w:r w:rsidRPr="006B0E58">
        <w:rPr>
          <w:rFonts w:ascii="Times New Roman" w:hAnsi="Times New Roman" w:cs="Times New Roman"/>
          <w:sz w:val="28"/>
          <w:szCs w:val="28"/>
        </w:rPr>
        <w:t xml:space="preserve"> Республика Алтай </w:t>
      </w:r>
      <w:proofErr w:type="spellStart"/>
      <w:r w:rsidRPr="006B0E58">
        <w:rPr>
          <w:rFonts w:ascii="Times New Roman" w:hAnsi="Times New Roman" w:cs="Times New Roman"/>
          <w:sz w:val="28"/>
          <w:szCs w:val="28"/>
        </w:rPr>
        <w:t>Усть</w:t>
      </w:r>
      <w:r>
        <w:rPr>
          <w:rFonts w:ascii="Times New Roman" w:hAnsi="Times New Roman" w:cs="Times New Roman"/>
          <w:sz w:val="28"/>
          <w:szCs w:val="28"/>
        </w:rPr>
        <w:t>-Канский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с. Козуль ул.  Молодежная,36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8(388) 47 23-3-46</w:t>
      </w:r>
    </w:p>
    <w:p w:rsidR="00A1697D" w:rsidRPr="006B0E58" w:rsidRDefault="00A1697D" w:rsidP="00A1697D">
      <w:pPr>
        <w:shd w:val="clear" w:color="auto" w:fill="FFFFFF"/>
        <w:spacing w:after="0" w:line="240" w:lineRule="auto"/>
        <w:ind w:left="294" w:right="332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kozul</w:t>
      </w:r>
      <w:proofErr w:type="spellEnd"/>
      <w:r w:rsidRPr="006B0E58">
        <w:rPr>
          <w:rFonts w:ascii="Times New Roman" w:hAnsi="Times New Roman" w:cs="Times New Roman"/>
          <w:sz w:val="28"/>
          <w:szCs w:val="28"/>
        </w:rPr>
        <w:t>@</w:t>
      </w:r>
      <w:r w:rsidRPr="006B0E5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B0E5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B0E5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A1697D" w:rsidRPr="006B0E58" w:rsidRDefault="00A1697D" w:rsidP="00A1697D">
      <w:pPr>
        <w:shd w:val="clear" w:color="auto" w:fill="FFFFFF"/>
        <w:spacing w:after="0" w:line="240" w:lineRule="auto"/>
        <w:ind w:left="294" w:right="332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График работы Уполномоченного органа: с 09.00 до 17.00 час.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Перерыв на обед: с 13.00 до 14.00 час, выходной: суббота, воскресенье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Адрес Единого портала государственных и муниципальных услуг (функций): http://www.gosuslug.ru/.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1.4. Способы и порядок получения информации о правилах предоставления муниципальной услуги:</w:t>
      </w:r>
    </w:p>
    <w:bookmarkEnd w:id="4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Информацию о правилах предоставления муниципальной услуги заявитель может получить следующими способами: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лично;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lastRenderedPageBreak/>
        <w:t>- посредством телефонной, факсимильной связи;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посредством электронной связи,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посредством почтовой связи;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на информационных стендах в помещениях Уполномоченного органа, МФЦ;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в информационно-телекоммуникационных сетях общего пользования: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на официальном сайте Уполномоченного органа;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на Едином портале государственных и муниципальных услуг (функций).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8"/>
      <w:r w:rsidRPr="006B0E58">
        <w:rPr>
          <w:rFonts w:ascii="Times New Roman" w:hAnsi="Times New Roman" w:cs="Times New Roman"/>
          <w:sz w:val="28"/>
          <w:szCs w:val="28"/>
        </w:rPr>
        <w:t>1.5.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на:</w:t>
      </w:r>
    </w:p>
    <w:bookmarkEnd w:id="5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информационном стенде Уполномоченного органа;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официальном сайте Уполномоченного органа;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Едином портале государственных и муниципальных услуг (функций).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9"/>
      <w:r w:rsidRPr="006B0E58">
        <w:rPr>
          <w:rFonts w:ascii="Times New Roman" w:hAnsi="Times New Roman" w:cs="Times New Roman"/>
          <w:sz w:val="28"/>
          <w:szCs w:val="28"/>
        </w:rPr>
        <w:t>1.6. Информирование по вопросам предоставления муниципальной услуги осуществляется специалистами Уполномоченного органа, ответственными за информирование.</w:t>
      </w:r>
    </w:p>
    <w:bookmarkEnd w:id="6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Специалисты Уполномоченного органа, ответственные за информирование, определяются муниципальным правовым актом Уполномоченного органа, который размещается на официальном сайте в информационно-телекоммуникационной сети "Интернет" и на информационном стенде Уполномоченного органа.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"/>
      <w:r w:rsidRPr="006B0E58">
        <w:rPr>
          <w:rFonts w:ascii="Times New Roman" w:hAnsi="Times New Roman" w:cs="Times New Roman"/>
          <w:sz w:val="28"/>
          <w:szCs w:val="28"/>
        </w:rPr>
        <w:t>1.7. Информирование о правилах предоставления муниципальной услуги осуществляется по следующим вопросам:</w:t>
      </w:r>
    </w:p>
    <w:bookmarkEnd w:id="7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местонахождение Уполномоченного органа, МФЦ;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должностные лица и муниципальные служащие Уполномоченного органа, уполномоченные предоставлять муниципальную услугу и номера контактных телефонов;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график работы Уполномоченного органа;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адрес официального сайта Уполномоченного органа;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адрес электронной почты Уполномоченного органа;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нормативных правовых актах по вопросам предоставления муниципальной услуги, в том числе, настоящем административном регламенте (наименование, номер, дата принятия нормативного правового акта);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ход предоставления муниципальной услуги;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административных процедурах предоставления муниципальной услуги;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срок предоставления муниципальной услуги;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порядок и формы контроля за предоставлением муниципальной услуги;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основания для отказа в предоставлении муниципальной услуги;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- досудебном и судебном порядке обжалования действий (бездействия) должностных лиц и муниципальных служащих Уполномоченного органа, </w:t>
      </w:r>
      <w:r w:rsidRPr="006B0E58">
        <w:rPr>
          <w:rFonts w:ascii="Times New Roman" w:hAnsi="Times New Roman" w:cs="Times New Roman"/>
          <w:sz w:val="28"/>
          <w:szCs w:val="28"/>
        </w:rPr>
        <w:lastRenderedPageBreak/>
        <w:t>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- иная информация о деятельности Уполномоченного органа, в соответствии с </w:t>
      </w:r>
      <w:hyperlink r:id="rId5" w:history="1">
        <w:r w:rsidRPr="006B0E58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6B0E58">
        <w:rPr>
          <w:rFonts w:ascii="Times New Roman" w:hAnsi="Times New Roman" w:cs="Times New Roman"/>
          <w:sz w:val="28"/>
          <w:szCs w:val="28"/>
        </w:rPr>
        <w:t xml:space="preserve"> от 9 февраля 2009 года N 8-ФЗ "Об обеспечении доступа к информации о деятельности государственных органов и органов местного самоуправления".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5"/>
      <w:r w:rsidRPr="006B0E58">
        <w:rPr>
          <w:rFonts w:ascii="Times New Roman" w:hAnsi="Times New Roman" w:cs="Times New Roman"/>
          <w:sz w:val="28"/>
          <w:szCs w:val="28"/>
        </w:rPr>
        <w:t>1.8. Информирование (консультирование) осуществляется специалистами Уполномоченного органа,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bookmarkEnd w:id="8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Информирование проводится на русском языке в форме: индивидуального и публичного информирования.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1"/>
      <w:r w:rsidRPr="006B0E58">
        <w:rPr>
          <w:rFonts w:ascii="Times New Roman" w:hAnsi="Times New Roman" w:cs="Times New Roman"/>
          <w:sz w:val="28"/>
          <w:szCs w:val="28"/>
        </w:rPr>
        <w:t>1.8.1.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bookmarkEnd w:id="9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 заявителю, для разъяснения.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Уполномоченного органа.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"параллельных разговоров"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2"/>
      <w:r w:rsidRPr="006B0E58">
        <w:rPr>
          <w:rFonts w:ascii="Times New Roman" w:hAnsi="Times New Roman" w:cs="Times New Roman"/>
          <w:sz w:val="28"/>
          <w:szCs w:val="28"/>
        </w:rPr>
        <w:t>1.8.2.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bookmarkEnd w:id="10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Ответ на заявление предоставляется в простой, четкой форме, с указанием фамилии, имени, отчества, номера телефона исполнителя и подписывается руководителем Уполномоченного органа.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3"/>
      <w:r w:rsidRPr="006B0E58">
        <w:rPr>
          <w:rFonts w:ascii="Times New Roman" w:hAnsi="Times New Roman" w:cs="Times New Roman"/>
          <w:sz w:val="28"/>
          <w:szCs w:val="28"/>
        </w:rPr>
        <w:t xml:space="preserve">1.8.3. Публичное устное информирование осуществляется посредством привлечения средств массовой информации - радио, телевидения. </w:t>
      </w:r>
      <w:r w:rsidRPr="006B0E58">
        <w:rPr>
          <w:rFonts w:ascii="Times New Roman" w:hAnsi="Times New Roman" w:cs="Times New Roman"/>
          <w:sz w:val="28"/>
          <w:szCs w:val="28"/>
        </w:rPr>
        <w:lastRenderedPageBreak/>
        <w:t>Выступления должностных лиц, ответственных за информирование, по радио и телевидению согласовываются с руководителем Уполномоченного органа.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4"/>
      <w:bookmarkEnd w:id="11"/>
      <w:r w:rsidRPr="006B0E58">
        <w:rPr>
          <w:rFonts w:ascii="Times New Roman" w:hAnsi="Times New Roman" w:cs="Times New Roman"/>
          <w:sz w:val="28"/>
          <w:szCs w:val="28"/>
        </w:rPr>
        <w:t>1.8.4. 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об его утверждении:</w:t>
      </w:r>
    </w:p>
    <w:bookmarkEnd w:id="12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в средствах массовой информации;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на официальном сайте в информационно-телекоммуникационной сети "Интернет";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на Едином портале государственных и муниципальных услуг (функций);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на информационных стендах Уполномоченного органа.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99297C" w:rsidRDefault="00A1697D" w:rsidP="00A1697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sub_49"/>
      <w:r w:rsidRPr="0099297C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муниципальной услуги</w:t>
      </w:r>
    </w:p>
    <w:bookmarkEnd w:id="13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6"/>
      <w:r w:rsidRPr="006B0E58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bookmarkEnd w:id="14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7"/>
      <w:r w:rsidRPr="006B0E58">
        <w:rPr>
          <w:rFonts w:ascii="Times New Roman" w:hAnsi="Times New Roman" w:cs="Times New Roman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bookmarkEnd w:id="15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Муниципальная услуга пред</w:t>
      </w:r>
      <w:r>
        <w:rPr>
          <w:rFonts w:ascii="Times New Roman" w:hAnsi="Times New Roman" w:cs="Times New Roman"/>
          <w:sz w:val="28"/>
          <w:szCs w:val="28"/>
        </w:rPr>
        <w:t xml:space="preserve">оставляется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6B0E5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6B0E58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6B0E58">
        <w:rPr>
          <w:rFonts w:ascii="Times New Roman" w:hAnsi="Times New Roman" w:cs="Times New Roman"/>
          <w:sz w:val="28"/>
          <w:szCs w:val="28"/>
        </w:rPr>
        <w:t xml:space="preserve">   района Республики Алтай (уполномоченным органом).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20"/>
      <w:r w:rsidRPr="006B0E58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</w:t>
      </w:r>
    </w:p>
    <w:bookmarkEnd w:id="16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8"/>
      <w:r w:rsidRPr="006B0E58">
        <w:rPr>
          <w:rFonts w:ascii="Times New Roman" w:hAnsi="Times New Roman" w:cs="Times New Roman"/>
          <w:sz w:val="28"/>
          <w:szCs w:val="28"/>
        </w:rPr>
        <w:t>1) письменное разъяснение по вопросам применения муниципальных правовых актов о налогах и сборах;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9"/>
      <w:bookmarkEnd w:id="17"/>
      <w:r w:rsidRPr="006B0E58">
        <w:rPr>
          <w:rFonts w:ascii="Times New Roman" w:hAnsi="Times New Roman" w:cs="Times New Roman"/>
          <w:sz w:val="28"/>
          <w:szCs w:val="28"/>
        </w:rPr>
        <w:t>2) письменный отказ в предоставлении муниципальной услуги.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21"/>
      <w:bookmarkEnd w:id="18"/>
      <w:r w:rsidRPr="006B0E58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A1697D" w:rsidRPr="006B0E58" w:rsidRDefault="00A1697D" w:rsidP="00A1697D">
      <w:pPr>
        <w:tabs>
          <w:tab w:val="left" w:pos="0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22"/>
      <w:bookmarkEnd w:id="19"/>
      <w:r w:rsidRPr="006B0E58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составляет не более двух месяцев со дня регистрации заявления в администрации.</w:t>
      </w:r>
    </w:p>
    <w:p w:rsidR="00A1697D" w:rsidRPr="006B0E58" w:rsidRDefault="00A1697D" w:rsidP="00A1697D">
      <w:pPr>
        <w:tabs>
          <w:tab w:val="left" w:pos="0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Запрос регистрируется в администрации в течение 3 дней с момента поступления.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bookmarkEnd w:id="20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- </w:t>
      </w:r>
      <w:hyperlink r:id="rId6" w:history="1">
        <w:r w:rsidRPr="006B0E58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6B0E58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- </w:t>
      </w:r>
      <w:hyperlink r:id="rId7" w:history="1">
        <w:r w:rsidRPr="006B0E58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6B0E58">
        <w:rPr>
          <w:rFonts w:ascii="Times New Roman" w:hAnsi="Times New Roman" w:cs="Times New Roman"/>
          <w:sz w:val="28"/>
          <w:szCs w:val="28"/>
        </w:rPr>
        <w:t xml:space="preserve"> от 27.07.2010 N 210-ФЗ "Об организации предоставления государственных и муниципальных услуг";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- </w:t>
      </w:r>
      <w:hyperlink r:id="rId8" w:history="1">
        <w:r w:rsidRPr="006B0E58">
          <w:rPr>
            <w:rFonts w:ascii="Times New Roman" w:hAnsi="Times New Roman" w:cs="Times New Roman"/>
            <w:sz w:val="28"/>
            <w:szCs w:val="28"/>
          </w:rPr>
          <w:t>п. 3 ст. 34.2</w:t>
        </w:r>
      </w:hyperlink>
      <w:r w:rsidRPr="006B0E58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lastRenderedPageBreak/>
        <w:t>- настоящим административным регламентом.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30"/>
      <w:r w:rsidRPr="006B0E58"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23"/>
      <w:bookmarkEnd w:id="21"/>
      <w:r w:rsidRPr="006B0E58">
        <w:rPr>
          <w:rFonts w:ascii="Times New Roman" w:hAnsi="Times New Roman" w:cs="Times New Roman"/>
          <w:sz w:val="28"/>
          <w:szCs w:val="28"/>
        </w:rPr>
        <w:t xml:space="preserve">2.6.1. Для предоставления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заявитель представляет заявление о даче письменных разъяснений по вопросам применения муниципальных правовых актов о налогах и сборах (далее - заявление) по форме, указанной в </w:t>
      </w:r>
      <w:hyperlink w:anchor="sub_1001" w:history="1">
        <w:r w:rsidRPr="006B0E58">
          <w:rPr>
            <w:rFonts w:ascii="Times New Roman" w:hAnsi="Times New Roman" w:cs="Times New Roman"/>
            <w:sz w:val="28"/>
            <w:szCs w:val="28"/>
          </w:rPr>
          <w:t>приложении 1</w:t>
        </w:r>
      </w:hyperlink>
      <w:r w:rsidRPr="006B0E58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24"/>
      <w:bookmarkEnd w:id="22"/>
      <w:r w:rsidRPr="006B0E58">
        <w:rPr>
          <w:rFonts w:ascii="Times New Roman" w:hAnsi="Times New Roman" w:cs="Times New Roman"/>
          <w:sz w:val="28"/>
          <w:szCs w:val="28"/>
        </w:rPr>
        <w:t>2.6.2. Заявитель в своем письменном обращении в обязательном порядке указывает:</w:t>
      </w:r>
    </w:p>
    <w:bookmarkEnd w:id="23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наименование уполномоченного органа местного самоуправления, либо фамилию, имя, отчество руководителя, либо должность соответствующего лица, которому направлено письменное обращение;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наименование организации или фамилия, имя, отчество гражданина, направившего обращение;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адрес заявителя, по которому должен быть направлен ответ;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содержание обращения;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подпись лица;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дата обращения.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25"/>
      <w:r w:rsidRPr="006B0E58">
        <w:rPr>
          <w:rFonts w:ascii="Times New Roman" w:hAnsi="Times New Roman" w:cs="Times New Roman"/>
          <w:sz w:val="28"/>
          <w:szCs w:val="28"/>
        </w:rPr>
        <w:t>2.6.3.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26"/>
      <w:bookmarkEnd w:id="24"/>
      <w:r w:rsidRPr="006B0E58">
        <w:rPr>
          <w:rFonts w:ascii="Times New Roman" w:hAnsi="Times New Roman" w:cs="Times New Roman"/>
          <w:sz w:val="28"/>
          <w:szCs w:val="28"/>
        </w:rPr>
        <w:t>2.6.4. Обращение, поступившее в форме электронного документа, подлежит рассмотрению в порядке, установленном настоящим Административным регламентом. В обращении заявитель в обязательном порядке указывает свои фамилию, имя,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bookmarkEnd w:id="25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При личном приеме специалистом администрации поселения заявитель предъявляет документ, удостоверяющий его личность, и излагает содержание своего устного обращения.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27"/>
      <w:r w:rsidRPr="006B0E58">
        <w:rPr>
          <w:rFonts w:ascii="Times New Roman" w:hAnsi="Times New Roman" w:cs="Times New Roman"/>
          <w:sz w:val="28"/>
          <w:szCs w:val="28"/>
        </w:rPr>
        <w:t>2.6.5. Заявление и документы, прилагаемые к заявлению (или их копии), должны быть составлены на русском языке.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28"/>
      <w:bookmarkEnd w:id="26"/>
      <w:r w:rsidRPr="006B0E58">
        <w:rPr>
          <w:rFonts w:ascii="Times New Roman" w:hAnsi="Times New Roman" w:cs="Times New Roman"/>
          <w:sz w:val="28"/>
          <w:szCs w:val="28"/>
        </w:rPr>
        <w:t xml:space="preserve">2.6.6. Заявление о предоставлении муниципальной услуги и прилагаемые документы представляются заявителем в Уполномоченный </w:t>
      </w:r>
      <w:r w:rsidRPr="006B0E58">
        <w:rPr>
          <w:rFonts w:ascii="Times New Roman" w:hAnsi="Times New Roman" w:cs="Times New Roman"/>
          <w:sz w:val="28"/>
          <w:szCs w:val="28"/>
        </w:rPr>
        <w:lastRenderedPageBreak/>
        <w:t>орган на бумажном носителе непосредственно или направляются почтовым отправлением.</w:t>
      </w:r>
    </w:p>
    <w:bookmarkEnd w:id="27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Заявитель вправе направить заявление и прилагаемые документы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29"/>
      <w:r w:rsidRPr="006B0E58">
        <w:rPr>
          <w:rFonts w:ascii="Times New Roman" w:hAnsi="Times New Roman" w:cs="Times New Roman"/>
          <w:sz w:val="28"/>
          <w:szCs w:val="28"/>
        </w:rPr>
        <w:t>2.6.7.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bookmarkEnd w:id="28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31"/>
      <w:r w:rsidRPr="006B0E58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bookmarkEnd w:id="29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 законодательством не предусмотрены.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35"/>
      <w:r w:rsidRPr="006B0E58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или отказа в предоставлении муниципальной услуги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32"/>
      <w:bookmarkEnd w:id="30"/>
      <w:r w:rsidRPr="006B0E58">
        <w:rPr>
          <w:rFonts w:ascii="Times New Roman" w:hAnsi="Times New Roman" w:cs="Times New Roman"/>
          <w:sz w:val="28"/>
          <w:szCs w:val="28"/>
        </w:rPr>
        <w:t>2.8.1. Основания для приостановления предоставления муниципальной услуги законодательством не предусмотрены, за исключением случая приостановки по письменной просьбе заявителя.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33"/>
      <w:bookmarkEnd w:id="31"/>
      <w:r w:rsidRPr="006B0E58">
        <w:rPr>
          <w:rFonts w:ascii="Times New Roman" w:hAnsi="Times New Roman" w:cs="Times New Roman"/>
          <w:sz w:val="28"/>
          <w:szCs w:val="28"/>
        </w:rPr>
        <w:t>2.8.2. Основания для отказа в предоставлении муниципальной услуги.</w:t>
      </w:r>
    </w:p>
    <w:bookmarkEnd w:id="32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Ответ на обращение не даётся: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если в письменном обращении не указана фамилия заявителя, направившего обращение, или не указан почтовый адрес, по которому должен быть направлен ответ;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если текст письменного обращения не поддается прочтению и оно не подлежит направлению на рассмотрение должностному лицу, о чем в течение семи дней сообщается заявителю, направившему обращение, если его фамилия и почтовый адрес поддаются прочтению;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если в письменном обращении заявителя содержится вопрос, на который ему уполномоченным органом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 сельского поселения в соответствии с распределением обязанностей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 направлялись в уполномоченный орган. О данном решении уведомляется заявитель, направивший обращение;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- 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</w:t>
      </w:r>
      <w:r w:rsidRPr="006B0E58">
        <w:rPr>
          <w:rFonts w:ascii="Times New Roman" w:hAnsi="Times New Roman" w:cs="Times New Roman"/>
          <w:sz w:val="28"/>
          <w:szCs w:val="28"/>
        </w:rPr>
        <w:lastRenderedPageBreak/>
        <w:t>поставленного в нем вопроса в связи с недопустимостью разглашения указанных сведений;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если обращение содержит нецензурные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B0E58">
        <w:rPr>
          <w:rFonts w:ascii="Times New Roman" w:hAnsi="Times New Roman" w:cs="Times New Roman"/>
          <w:sz w:val="28"/>
          <w:szCs w:val="28"/>
        </w:rPr>
        <w:t xml:space="preserve"> либо оскорбительные выражения, угрозы жизни, здоровью и имуществу должностного лица, а также членов его семьи. Заявителю сообщается о недопустимости злоупотребления правом.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34"/>
      <w:r w:rsidRPr="006B0E58">
        <w:rPr>
          <w:rFonts w:ascii="Times New Roman" w:hAnsi="Times New Roman" w:cs="Times New Roman"/>
          <w:sz w:val="28"/>
          <w:szCs w:val="28"/>
        </w:rPr>
        <w:t>2.8.3. После устранения причин, послуживших основаниями для принятия решения об отказе в предоставлении муниципальной услуги, заявитель вправе вновь обратиться в Уполномоченный орган в порядке, установленном настоящим Административным регламентом.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36"/>
      <w:bookmarkEnd w:id="33"/>
      <w:r w:rsidRPr="006B0E58">
        <w:rPr>
          <w:rFonts w:ascii="Times New Roman" w:hAnsi="Times New Roman" w:cs="Times New Roman"/>
          <w:sz w:val="28"/>
          <w:szCs w:val="28"/>
        </w:rPr>
        <w:t>2.9. Перечень услуг, которые являются необходимыми и обязательными для предоставления муниципальной услуги</w:t>
      </w:r>
    </w:p>
    <w:bookmarkEnd w:id="34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Услуги, которые является необходимыми и обязательными для предоставления муниципальной услуги, отсутствуют.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37"/>
      <w:r w:rsidRPr="006B0E58">
        <w:rPr>
          <w:rFonts w:ascii="Times New Roman" w:hAnsi="Times New Roman" w:cs="Times New Roman"/>
          <w:sz w:val="28"/>
          <w:szCs w:val="28"/>
        </w:rPr>
        <w:t>2.10. Порядок, размер и основания взимания пошлины или иной платы, взимаемой за предоставление муниципальной услуги</w:t>
      </w:r>
    </w:p>
    <w:bookmarkEnd w:id="35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бесплатно.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38"/>
      <w:r w:rsidRPr="006B0E58">
        <w:rPr>
          <w:rFonts w:ascii="Times New Roman" w:hAnsi="Times New Roman" w:cs="Times New Roman"/>
          <w:sz w:val="28"/>
          <w:szCs w:val="28"/>
        </w:rPr>
        <w:t>2.11.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</w:p>
    <w:bookmarkEnd w:id="36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41"/>
      <w:r w:rsidRPr="006B0E58">
        <w:rPr>
          <w:rFonts w:ascii="Times New Roman" w:hAnsi="Times New Roman" w:cs="Times New Roman"/>
          <w:sz w:val="28"/>
          <w:szCs w:val="28"/>
        </w:rPr>
        <w:t>2.12. Срок и порядок регистрации запроса заявителя о предоставлении муниципальной услуги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39"/>
      <w:bookmarkEnd w:id="37"/>
      <w:r w:rsidRPr="006B0E58">
        <w:rPr>
          <w:rFonts w:ascii="Times New Roman" w:hAnsi="Times New Roman" w:cs="Times New Roman"/>
          <w:sz w:val="28"/>
          <w:szCs w:val="28"/>
        </w:rPr>
        <w:t>2.12.1. Специалист, ответственный за прием и регистрацию заявления, регистрирует заявление о предоставлении муниципальной услуги в день его поступления.</w:t>
      </w:r>
    </w:p>
    <w:bookmarkEnd w:id="38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При поступлении заявления в электронном виде в нерабочее время оно регистрируется специалистом, ответственным за прием и регистрацию заявления, в рабочий день, следующий за днем поступления указанного заявления.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40"/>
      <w:r w:rsidRPr="006B0E58">
        <w:rPr>
          <w:rFonts w:ascii="Times New Roman" w:hAnsi="Times New Roman" w:cs="Times New Roman"/>
          <w:sz w:val="28"/>
          <w:szCs w:val="28"/>
        </w:rPr>
        <w:t>2.12.2. В случае если заявитель направил заявление о предоставлении муниципальной услуги в электронном виде, специалист, ответственный за прием и регистрацию заявления, в течение 3 дней со дня поступления такого заявления проводит проверку документов.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45"/>
      <w:bookmarkEnd w:id="39"/>
      <w:r w:rsidRPr="006B0E58">
        <w:rPr>
          <w:rFonts w:ascii="Times New Roman" w:hAnsi="Times New Roman" w:cs="Times New Roman"/>
          <w:sz w:val="28"/>
          <w:szCs w:val="28"/>
        </w:rPr>
        <w:t>2.13. Требования к помещениям, в которых предоставляется муниципальная услуга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42"/>
      <w:bookmarkEnd w:id="40"/>
      <w:r w:rsidRPr="006B0E58">
        <w:rPr>
          <w:rFonts w:ascii="Times New Roman" w:hAnsi="Times New Roman" w:cs="Times New Roman"/>
          <w:sz w:val="28"/>
          <w:szCs w:val="28"/>
        </w:rPr>
        <w:t>2.13.1. Центральный вход в здание Уполномоченного органа, в котором предоставляется муниципальная услуга, оборудуется вывеской, содержащей информацию о наименовании и режиме работы.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43"/>
      <w:bookmarkEnd w:id="41"/>
      <w:r w:rsidRPr="006B0E58">
        <w:rPr>
          <w:rFonts w:ascii="Times New Roman" w:hAnsi="Times New Roman" w:cs="Times New Roman"/>
          <w:sz w:val="28"/>
          <w:szCs w:val="28"/>
        </w:rPr>
        <w:t xml:space="preserve">2.13.2. Помещение для приема заявителей должно соответствовать </w:t>
      </w:r>
      <w:proofErr w:type="spellStart"/>
      <w:r w:rsidRPr="006B0E58">
        <w:rPr>
          <w:rFonts w:ascii="Times New Roman" w:hAnsi="Times New Roman" w:cs="Times New Roman"/>
          <w:sz w:val="28"/>
          <w:szCs w:val="28"/>
        </w:rPr>
        <w:t>санитарно­эпидемиологическим</w:t>
      </w:r>
      <w:proofErr w:type="spellEnd"/>
      <w:r w:rsidRPr="006B0E58">
        <w:rPr>
          <w:rFonts w:ascii="Times New Roman" w:hAnsi="Times New Roman" w:cs="Times New Roman"/>
          <w:sz w:val="28"/>
          <w:szCs w:val="28"/>
        </w:rPr>
        <w:t xml:space="preserve"> правилам и нормативам «Гигиенические требования к персональным электронно-вычислительным машинам и организации работы </w:t>
      </w:r>
      <w:proofErr w:type="spellStart"/>
      <w:r w:rsidRPr="006B0E58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6B0E58">
        <w:rPr>
          <w:rFonts w:ascii="Times New Roman" w:hAnsi="Times New Roman" w:cs="Times New Roman"/>
          <w:sz w:val="28"/>
          <w:szCs w:val="28"/>
        </w:rPr>
        <w:t xml:space="preserve"> 2.2.2/2.4.1340-03».</w:t>
      </w:r>
    </w:p>
    <w:bookmarkEnd w:id="42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lastRenderedPageBreak/>
        <w:t>Рабочие места специалистов, осуществляющих муниципальную услугу, оборудуются средствами вычислительной техники и оргтехникой, позволяющими организовать исполнение муниципальной услуги в полном объеме.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44"/>
      <w:r w:rsidRPr="006B0E58">
        <w:rPr>
          <w:rFonts w:ascii="Times New Roman" w:hAnsi="Times New Roman" w:cs="Times New Roman"/>
          <w:sz w:val="28"/>
          <w:szCs w:val="28"/>
        </w:rPr>
        <w:t>2.13.3. Помещение для ожидания личного приема должно соответствовать комфортным условиям для заявителей, оборудуется стульями, столами, обеспечивается канцелярскими принадлежностями для написания письменных обращений, информационными стендами.</w:t>
      </w:r>
    </w:p>
    <w:bookmarkEnd w:id="43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Помещения должны содержать места информирования, предназначенные для ознакомления граждан с информационными материалами. Места информирования оборудуются визуальной, текстовой информацией, размещаемой на информационных стендах. К информационным стендам, на которых размещается информация, должна быть обеспечена возможность свободного доступа граждан.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2.13.4 Помещение для инвалидов и </w:t>
      </w:r>
      <w:proofErr w:type="spellStart"/>
      <w:r w:rsidRPr="006B0E58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6B0E58">
        <w:rPr>
          <w:rFonts w:ascii="Times New Roman" w:hAnsi="Times New Roman" w:cs="Times New Roman"/>
          <w:sz w:val="28"/>
          <w:szCs w:val="28"/>
        </w:rPr>
        <w:t xml:space="preserve"> групп населения должно быть оборудованы таким образом, чтобы иметь возможность беспрепятственного входа в помещение и выхода из него.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1). Со стороны должностных лиц администрации, при необходимости, инвалиду при входе в объект и выходе из него должно быть оказано содействие.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2) Прилегающая к зданию территория должна быть оборудована парковочными местами для автотранспортных средств инвалидов.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3) Организация возможности посадки в транспортное средство и высадки из него перед входом в учреждение, в том числе с использованием кресла-коляски и, при необходимости, с помощью персонала учреждения.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4) Организация возможности самостоятельного передвижения по объекту в целях доступа к месту предоставления услуги, а также с помощью должностных лиц, предоставляющих услуги, </w:t>
      </w:r>
      <w:proofErr w:type="spellStart"/>
      <w:r w:rsidRPr="006B0E58">
        <w:rPr>
          <w:rFonts w:ascii="Times New Roman" w:hAnsi="Times New Roman" w:cs="Times New Roman"/>
          <w:sz w:val="28"/>
          <w:szCs w:val="28"/>
        </w:rPr>
        <w:t>ассистивных</w:t>
      </w:r>
      <w:proofErr w:type="spellEnd"/>
      <w:r w:rsidRPr="006B0E58">
        <w:rPr>
          <w:rFonts w:ascii="Times New Roman" w:hAnsi="Times New Roman" w:cs="Times New Roman"/>
          <w:sz w:val="28"/>
          <w:szCs w:val="28"/>
        </w:rPr>
        <w:t xml:space="preserve"> и вспомогательных технологий, а также сменной кресла-коляски.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5) Сопровождение инвалидов, имеющих стойкие расстройства функции зрения и самостоятельного передвижения, по территории учреждения.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6) Обеспечение допуска на объект собаки-проводника при наличии документа, подтверждающего ее специальное обеспечение, выданного по форме, установленной федеральным органом исполнительной власти, осуществляющих функции по выработке и реализации государственной политики и нормативно-правовому регулированию в сфере социальной защиты населения.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7) Оказание должностными лицами учреждения иной необходимой инвалидам и </w:t>
      </w:r>
      <w:proofErr w:type="spellStart"/>
      <w:r w:rsidRPr="006B0E58">
        <w:rPr>
          <w:rFonts w:ascii="Times New Roman" w:hAnsi="Times New Roman" w:cs="Times New Roman"/>
          <w:sz w:val="28"/>
          <w:szCs w:val="28"/>
        </w:rPr>
        <w:t>маломобильным</w:t>
      </w:r>
      <w:proofErr w:type="spellEnd"/>
      <w:r w:rsidRPr="006B0E58">
        <w:rPr>
          <w:rFonts w:ascii="Times New Roman" w:hAnsi="Times New Roman" w:cs="Times New Roman"/>
          <w:sz w:val="28"/>
          <w:szCs w:val="28"/>
        </w:rPr>
        <w:t xml:space="preserve"> группам населения помощи в преодолении барьеров, мешающих получению ими услуг наравне с другими лицами.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48"/>
      <w:r w:rsidRPr="006B0E58">
        <w:rPr>
          <w:rFonts w:ascii="Times New Roman" w:hAnsi="Times New Roman" w:cs="Times New Roman"/>
          <w:sz w:val="28"/>
          <w:szCs w:val="28"/>
        </w:rPr>
        <w:t>2.14. Показатели доступности и качества муниципальной услуги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46"/>
      <w:bookmarkEnd w:id="44"/>
      <w:r w:rsidRPr="006B0E58">
        <w:rPr>
          <w:rFonts w:ascii="Times New Roman" w:hAnsi="Times New Roman" w:cs="Times New Roman"/>
          <w:sz w:val="28"/>
          <w:szCs w:val="28"/>
        </w:rPr>
        <w:t>2.14.1. Показателями доступности муниципальной услуги являются:</w:t>
      </w:r>
    </w:p>
    <w:bookmarkEnd w:id="45"/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- информация о предоставлении муниципальной услуги размещается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6B0E5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lastRenderedPageBreak/>
        <w:t>- оборудование территорий, прилегающих к месторасположению Уполномоченного органа, местами парковки автотранспортных средств, в том числе для лиц с ограниченными возможностями;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соблюдение графика работы Уполномоченного органа;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услуга оказывается бесплатно.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47"/>
      <w:r w:rsidRPr="006B0E58">
        <w:rPr>
          <w:rFonts w:ascii="Times New Roman" w:hAnsi="Times New Roman" w:cs="Times New Roman"/>
          <w:sz w:val="28"/>
          <w:szCs w:val="28"/>
        </w:rPr>
        <w:t>2.14.2. Показателями качества муниципальной услуги являются:</w:t>
      </w:r>
    </w:p>
    <w:bookmarkEnd w:id="46"/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соблюдение сроков и последовательности выполнения всех административных процедур, предусмотренных настоящим административным регламентом;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количество обоснованных жалоб заявителей о несоблюдении порядка выполнения административных процедур, сроков регистрации запроса и предоставления муниципальной услуги,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исправлений, а также в случае затребования должностными лицами Уполномоченного органа документов, платы, не предусмотренных настоящим административным регламентом.</w:t>
      </w:r>
    </w:p>
    <w:p w:rsidR="00A1697D" w:rsidRPr="006B0E58" w:rsidRDefault="00A1697D" w:rsidP="00A1697D">
      <w:pPr>
        <w:tabs>
          <w:tab w:val="left" w:pos="0"/>
          <w:tab w:val="left" w:pos="2340"/>
        </w:tabs>
        <w:spacing w:before="24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2.14.3. 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99297C" w:rsidRDefault="00A1697D" w:rsidP="00A1697D">
      <w:pPr>
        <w:tabs>
          <w:tab w:val="left" w:pos="2340"/>
        </w:tabs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47" w:name="sub_68"/>
      <w:r w:rsidRPr="0099297C">
        <w:rPr>
          <w:rFonts w:ascii="Times New Roman" w:hAnsi="Times New Roman" w:cs="Times New Roman"/>
          <w:b/>
          <w:bCs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</w:t>
      </w:r>
    </w:p>
    <w:bookmarkEnd w:id="47"/>
    <w:p w:rsidR="00A1697D" w:rsidRPr="0099297C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53"/>
      <w:r w:rsidRPr="006B0E58">
        <w:rPr>
          <w:rFonts w:ascii="Times New Roman" w:hAnsi="Times New Roman" w:cs="Times New Roman"/>
          <w:sz w:val="28"/>
          <w:szCs w:val="28"/>
        </w:rPr>
        <w:t>3.1. Состав и последовательность действий при предоставлении муниципальной услуги.</w:t>
      </w:r>
    </w:p>
    <w:bookmarkEnd w:id="48"/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9" w:name="sub_50"/>
      <w:r w:rsidRPr="006B0E58">
        <w:rPr>
          <w:rFonts w:ascii="Times New Roman" w:hAnsi="Times New Roman" w:cs="Times New Roman"/>
          <w:sz w:val="28"/>
          <w:szCs w:val="28"/>
        </w:rPr>
        <w:t>1) прием и регистрация заявления и приложенных к нему документов;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51"/>
      <w:bookmarkEnd w:id="49"/>
      <w:r w:rsidRPr="006B0E58">
        <w:rPr>
          <w:rFonts w:ascii="Times New Roman" w:hAnsi="Times New Roman" w:cs="Times New Roman"/>
          <w:sz w:val="28"/>
          <w:szCs w:val="28"/>
        </w:rPr>
        <w:t>2) рассмотрение заявления и документов, принятие решения о даче письменных разъяснений по вопросам применения муниципальных правовых актов о налогах и сборах;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52"/>
      <w:bookmarkEnd w:id="50"/>
      <w:r w:rsidRPr="006B0E58">
        <w:rPr>
          <w:rFonts w:ascii="Times New Roman" w:hAnsi="Times New Roman" w:cs="Times New Roman"/>
          <w:sz w:val="28"/>
          <w:szCs w:val="28"/>
        </w:rPr>
        <w:t>3) направление результатов рассмотрения заявления:</w:t>
      </w:r>
    </w:p>
    <w:bookmarkEnd w:id="51"/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письменное разъяснение по вопросам применения муниципальных правовых актов о налогах и сборах;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- письменный отказ в предоставлении муниципальной услуги.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Последовательность административных процедур при предоставлении муниципальной услуги приведена в блок-схеме (</w:t>
      </w:r>
      <w:hyperlink w:anchor="sub_1001" w:history="1">
        <w:r w:rsidRPr="006B0E58">
          <w:rPr>
            <w:rFonts w:ascii="Times New Roman" w:hAnsi="Times New Roman" w:cs="Times New Roman"/>
            <w:sz w:val="28"/>
            <w:szCs w:val="28"/>
          </w:rPr>
          <w:t>приложение 2</w:t>
        </w:r>
      </w:hyperlink>
      <w:r w:rsidRPr="006B0E58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59"/>
      <w:r w:rsidRPr="006B0E58">
        <w:rPr>
          <w:rFonts w:ascii="Times New Roman" w:hAnsi="Times New Roman" w:cs="Times New Roman"/>
          <w:sz w:val="28"/>
          <w:szCs w:val="28"/>
        </w:rPr>
        <w:t>3.2. Прием и регистрация заявления и приложенных к нему документов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54"/>
      <w:bookmarkEnd w:id="52"/>
      <w:r w:rsidRPr="006B0E58">
        <w:rPr>
          <w:rFonts w:ascii="Times New Roman" w:hAnsi="Times New Roman" w:cs="Times New Roman"/>
          <w:sz w:val="28"/>
          <w:szCs w:val="28"/>
        </w:rPr>
        <w:t>3.2.1. Основанием для начала административной процедуры является поступление в Уполномоченный орган заявления (в том числе поступившего из МФЦ) и приложенных к нему документов.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4" w:name="sub_55"/>
      <w:bookmarkEnd w:id="53"/>
      <w:r w:rsidRPr="006B0E58">
        <w:rPr>
          <w:rFonts w:ascii="Times New Roman" w:hAnsi="Times New Roman" w:cs="Times New Roman"/>
          <w:sz w:val="28"/>
          <w:szCs w:val="28"/>
        </w:rPr>
        <w:lastRenderedPageBreak/>
        <w:t>3.2.2. Заявление, поступившее непосредственно от заявителя, посредством факсимильной или почтовой связи принимается и регистрируется в день поступления специалистом, ответственным за прием документов Уполномоченного органа. При личном обращении заявителя в Уполномоченный орган по его просьбе делается отметка о приеме заявления на копии или втором экземпляре с указанием даты приема заявления.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5" w:name="sub_56"/>
      <w:bookmarkEnd w:id="54"/>
      <w:r w:rsidRPr="006B0E58">
        <w:rPr>
          <w:rFonts w:ascii="Times New Roman" w:hAnsi="Times New Roman" w:cs="Times New Roman"/>
          <w:sz w:val="28"/>
          <w:szCs w:val="28"/>
        </w:rPr>
        <w:t>3.2.3. При личном обращении заявитель предварительно может получить консультацию специалиста Уполномоченного органа, ответственного за информирование, в отношении порядка представления и правильности оформления заявления.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57"/>
      <w:bookmarkEnd w:id="55"/>
      <w:r w:rsidRPr="006B0E58">
        <w:rPr>
          <w:rFonts w:ascii="Times New Roman" w:hAnsi="Times New Roman" w:cs="Times New Roman"/>
          <w:sz w:val="28"/>
          <w:szCs w:val="28"/>
        </w:rPr>
        <w:t>3.2.4. В день регистрации заявления указанное заявление с приложенными документами специалист, ответственный за прием документов Уполномоченного органа передает руководителю Уполномоченного органа.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58"/>
      <w:bookmarkEnd w:id="56"/>
      <w:r w:rsidRPr="006B0E58">
        <w:rPr>
          <w:rFonts w:ascii="Times New Roman" w:hAnsi="Times New Roman" w:cs="Times New Roman"/>
          <w:sz w:val="28"/>
          <w:szCs w:val="28"/>
        </w:rPr>
        <w:t>3.2.5. Результатом выполнения административной процедуры является получение заявления с приложенными к нему документами руководителю Уполномоченного органа.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8" w:name="sub_63"/>
      <w:bookmarkEnd w:id="57"/>
      <w:r w:rsidRPr="006B0E58">
        <w:rPr>
          <w:rFonts w:ascii="Times New Roman" w:hAnsi="Times New Roman" w:cs="Times New Roman"/>
          <w:sz w:val="28"/>
          <w:szCs w:val="28"/>
        </w:rPr>
        <w:t>3.3. Рассмотрение заявления и документов, принятие и направление заявителю решения.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9" w:name="sub_60"/>
      <w:bookmarkEnd w:id="58"/>
      <w:r w:rsidRPr="006B0E58">
        <w:rPr>
          <w:rFonts w:ascii="Times New Roman" w:hAnsi="Times New Roman" w:cs="Times New Roman"/>
          <w:sz w:val="28"/>
          <w:szCs w:val="28"/>
        </w:rPr>
        <w:t>3.3.1. Основанием для начала административной процедуры является получение заявления и прилагаемых к нему документов руководителем Уполномоченного органа.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0" w:name="sub_61"/>
      <w:bookmarkEnd w:id="59"/>
      <w:r w:rsidRPr="006B0E58">
        <w:rPr>
          <w:rFonts w:ascii="Times New Roman" w:hAnsi="Times New Roman" w:cs="Times New Roman"/>
          <w:sz w:val="28"/>
          <w:szCs w:val="28"/>
        </w:rPr>
        <w:t>3.3.2. Руководитель Уполномоченного органа не позднее рабочего дня, следующего за днем передачи заявления и прилагаемых к нему документов, определяет специалиста, ответственного за рассмотрение заявления (далее - ответственный исполнитель), путем наложения соответствующей визы на заявление и передает указанные документы специалисту, ответственному за предоставление муниципальной услуги (далее - ответственный исполнитель).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1" w:name="sub_62"/>
      <w:bookmarkEnd w:id="60"/>
      <w:r w:rsidRPr="006B0E58">
        <w:rPr>
          <w:rFonts w:ascii="Times New Roman" w:hAnsi="Times New Roman" w:cs="Times New Roman"/>
          <w:sz w:val="28"/>
          <w:szCs w:val="28"/>
        </w:rPr>
        <w:t>3.3.3. Ответственный исполнитель рассматривает заявление с приложенными к нему документами и оформляет письменное разъяснение.</w:t>
      </w:r>
    </w:p>
    <w:bookmarkEnd w:id="61"/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Ответ на вопрос предоставляется в простой, четкой и понятной форме за подписью руководителя уполномоченного органа либо лица его замещающего.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В ответе также указывается фамилия, имя, отчество, номер телефона должностного лица, ответственного за подготовку ответа на обращение.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При рассмотрении обращения уполномоченное должностное лицо вправе привлекать иных должностных лиц уполномоченного органа для оказания методической и консультативной помощи.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Ответ на обращение заявителя подписывается руководителем уполномоченного органа в срок не более 2 рабочих дней с момента получения проекта ответа от ответственного исполнителя.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</w:t>
      </w:r>
      <w:r w:rsidRPr="006B0E58">
        <w:rPr>
          <w:rFonts w:ascii="Times New Roman" w:hAnsi="Times New Roman" w:cs="Times New Roman"/>
          <w:sz w:val="28"/>
          <w:szCs w:val="28"/>
        </w:rPr>
        <w:lastRenderedPageBreak/>
        <w:t>по почте либо вручает адресату лично в течение 1 рабочего дня с момента подписания.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 или в письменной форме по почтовому адресу, указанному в обращении.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2" w:name="sub_64"/>
      <w:r w:rsidRPr="006B0E58">
        <w:rPr>
          <w:rFonts w:ascii="Times New Roman" w:hAnsi="Times New Roman" w:cs="Times New Roman"/>
          <w:sz w:val="28"/>
          <w:szCs w:val="28"/>
        </w:rPr>
        <w:t>3.4. Срок исполнения муниципальной услуги.</w:t>
      </w:r>
    </w:p>
    <w:bookmarkEnd w:id="62"/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Максимальный срок исполнения административной процедуры составляет два месяца с даты поступления заявления.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3" w:name="sub_67"/>
      <w:r w:rsidRPr="006B0E58">
        <w:rPr>
          <w:rFonts w:ascii="Times New Roman" w:hAnsi="Times New Roman" w:cs="Times New Roman"/>
          <w:sz w:val="28"/>
          <w:szCs w:val="28"/>
        </w:rPr>
        <w:t>3.5. Результатом административной процедуры является: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4" w:name="sub_65"/>
      <w:bookmarkEnd w:id="63"/>
      <w:r w:rsidRPr="006B0E58">
        <w:rPr>
          <w:rFonts w:ascii="Times New Roman" w:hAnsi="Times New Roman" w:cs="Times New Roman"/>
          <w:sz w:val="28"/>
          <w:szCs w:val="28"/>
        </w:rPr>
        <w:t>1) направление либо передача решения Уполномоченного органа о даче письменных разъяснений по вопросам применения муниципальных правовых актов о налогах и сборах;</w:t>
      </w:r>
    </w:p>
    <w:p w:rsidR="00A1697D" w:rsidRPr="006B0E58" w:rsidRDefault="00A1697D" w:rsidP="00A1697D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5" w:name="sub_66"/>
      <w:bookmarkEnd w:id="64"/>
      <w:r w:rsidRPr="006B0E58">
        <w:rPr>
          <w:rFonts w:ascii="Times New Roman" w:hAnsi="Times New Roman" w:cs="Times New Roman"/>
          <w:sz w:val="28"/>
          <w:szCs w:val="28"/>
        </w:rPr>
        <w:t>2) направление либо передача решения Уполномоченного органа об отказе в даче письменных разъяснений по вопросам применения муниципальных правовых актов о налогах и сборах.</w:t>
      </w:r>
    </w:p>
    <w:bookmarkEnd w:id="65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99297C" w:rsidRDefault="00A1697D" w:rsidP="00A1697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66" w:name="sub_75"/>
      <w:r w:rsidRPr="0099297C">
        <w:rPr>
          <w:rFonts w:ascii="Times New Roman" w:hAnsi="Times New Roman" w:cs="Times New Roman"/>
          <w:b/>
          <w:bCs/>
          <w:sz w:val="28"/>
          <w:szCs w:val="28"/>
        </w:rPr>
        <w:t>IV. Формы контроля за исполнением административного регламента</w:t>
      </w:r>
    </w:p>
    <w:bookmarkEnd w:id="66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7" w:name="sub_69"/>
      <w:r w:rsidRPr="006B0E58">
        <w:rPr>
          <w:rFonts w:ascii="Times New Roman" w:hAnsi="Times New Roman" w:cs="Times New Roman"/>
          <w:sz w:val="28"/>
          <w:szCs w:val="28"/>
        </w:rPr>
        <w:t>4.1. Контроль за соблюдением и исполнением должностными лицами Уполномоченного органа, положений административного регламента и иных нормативных правовых актов, устанавливающих требования к предоставлению муниципальной услуги должностными лицам и муниципальными служащими Уполномоченного органа, а также за принятием ими решений включает в себя общий, текущий контроль.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8" w:name="sub_70"/>
      <w:bookmarkEnd w:id="67"/>
      <w:r w:rsidRPr="006B0E58">
        <w:rPr>
          <w:rFonts w:ascii="Times New Roman" w:hAnsi="Times New Roman" w:cs="Times New Roman"/>
          <w:sz w:val="28"/>
          <w:szCs w:val="28"/>
        </w:rPr>
        <w:t>4.2. Общий контроль над полнотой и качеством предоставления муниципальной услуги осуществляет руководитель Уполномоченного органа.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9" w:name="sub_71"/>
      <w:bookmarkEnd w:id="68"/>
      <w:r w:rsidRPr="006B0E58">
        <w:rPr>
          <w:rFonts w:ascii="Times New Roman" w:hAnsi="Times New Roman" w:cs="Times New Roman"/>
          <w:sz w:val="28"/>
          <w:szCs w:val="28"/>
        </w:rPr>
        <w:t>4.3.Текущий контроль осуществляется путем проведения плановых (на основании  утвержденного плана в администрации поселения) и внеплановых (в связи с ранее выявленными нарушениями) проверок полноты и качества исполнения положений настоящего административного регламента, иных нормативных правовых актов Российской Федерации и Республики Алтай, устанавливающих требования к предоставлению муниципальной услуги.</w:t>
      </w:r>
    </w:p>
    <w:bookmarkEnd w:id="69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При проведении проверки рассматриваются все вопросы, связанные с предоставлением муниципальной услуги (комплексные проверки) или отдельные вопросы (тематические проверки). </w:t>
      </w:r>
      <w:bookmarkStart w:id="70" w:name="sub_72"/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4.4. 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1" w:name="sub_73"/>
      <w:bookmarkEnd w:id="70"/>
      <w:r w:rsidRPr="006B0E58">
        <w:rPr>
          <w:rFonts w:ascii="Times New Roman" w:hAnsi="Times New Roman" w:cs="Times New Roman"/>
          <w:sz w:val="28"/>
          <w:szCs w:val="28"/>
        </w:rPr>
        <w:t xml:space="preserve">4.5.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Уполномоченного </w:t>
      </w:r>
      <w:r w:rsidRPr="006B0E58">
        <w:rPr>
          <w:rFonts w:ascii="Times New Roman" w:hAnsi="Times New Roman" w:cs="Times New Roman"/>
          <w:sz w:val="28"/>
          <w:szCs w:val="28"/>
        </w:rPr>
        <w:lastRenderedPageBreak/>
        <w:t>органа к ответственности в соответствии с действующим законодательством Российской Федерации.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2" w:name="sub_74"/>
      <w:bookmarkEnd w:id="71"/>
      <w:r w:rsidRPr="006B0E58">
        <w:rPr>
          <w:rFonts w:ascii="Times New Roman" w:hAnsi="Times New Roman" w:cs="Times New Roman"/>
          <w:sz w:val="28"/>
          <w:szCs w:val="28"/>
        </w:rPr>
        <w:t xml:space="preserve">4.6. Ответственность за неисполнение, ненадлежащее исполнение возложенных обязанностей по предоставлению муниципальной услуги, предусмотренная в соответствии с </w:t>
      </w:r>
      <w:hyperlink r:id="rId9" w:history="1">
        <w:r w:rsidRPr="006B0E58">
          <w:rPr>
            <w:rFonts w:ascii="Times New Roman" w:hAnsi="Times New Roman" w:cs="Times New Roman"/>
            <w:sz w:val="28"/>
            <w:szCs w:val="28"/>
          </w:rPr>
          <w:t>Трудовым Кодексом</w:t>
        </w:r>
      </w:hyperlink>
      <w:r w:rsidRPr="006B0E58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0" w:history="1">
        <w:r w:rsidRPr="006B0E58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6B0E58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 возлагается на лиц, замещающих должности в Уполномоченном органе, ответственных за предоставление муниципальной услуги.</w:t>
      </w:r>
    </w:p>
    <w:bookmarkEnd w:id="72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99297C" w:rsidRDefault="00A1697D" w:rsidP="00A1697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73" w:name="sub_106"/>
      <w:r w:rsidRPr="0099297C">
        <w:rPr>
          <w:rFonts w:ascii="Times New Roman" w:hAnsi="Times New Roman" w:cs="Times New Roman"/>
          <w:b/>
          <w:bCs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</w:p>
    <w:bookmarkEnd w:id="73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4" w:name="sub_76"/>
      <w:r w:rsidRPr="006B0E58">
        <w:rPr>
          <w:rFonts w:ascii="Times New Roman" w:hAnsi="Times New Roman" w:cs="Times New Roman"/>
          <w:sz w:val="28"/>
          <w:szCs w:val="28"/>
        </w:rPr>
        <w:t>5.1.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</w:p>
    <w:bookmarkEnd w:id="74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5" w:name="sub_84"/>
      <w:r w:rsidRPr="006B0E58">
        <w:rPr>
          <w:rFonts w:ascii="Times New Roman" w:hAnsi="Times New Roman" w:cs="Times New Roman"/>
          <w:sz w:val="28"/>
          <w:szCs w:val="28"/>
        </w:rPr>
        <w:t>5.2.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Заявитель может обратиться с жалобой, в том числе в следующих случаях: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6" w:name="sub_77"/>
      <w:bookmarkEnd w:id="75"/>
      <w:r w:rsidRPr="006B0E58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7" w:name="sub_78"/>
      <w:bookmarkEnd w:id="76"/>
      <w:r w:rsidRPr="006B0E58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8" w:name="sub_79"/>
      <w:bookmarkEnd w:id="77"/>
      <w:r w:rsidRPr="006B0E58"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9" w:name="sub_80"/>
      <w:bookmarkEnd w:id="78"/>
      <w:r w:rsidRPr="006B0E58">
        <w:rPr>
          <w:rFonts w:ascii="Times New Roman" w:hAnsi="Times New Roman" w:cs="Times New Roman"/>
          <w:sz w:val="28"/>
          <w:szCs w:val="28"/>
        </w:rPr>
        <w:t>4) 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0" w:name="sub_81"/>
      <w:bookmarkEnd w:id="79"/>
      <w:r w:rsidRPr="006B0E58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1" w:name="sub_82"/>
      <w:bookmarkEnd w:id="80"/>
      <w:r w:rsidRPr="006B0E58">
        <w:rPr>
          <w:rFonts w:ascii="Times New Roman" w:hAnsi="Times New Roman" w:cs="Times New Roman"/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</w:t>
      </w:r>
      <w:r w:rsidRPr="006B0E58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нормативными правовыми актами области, муниципальными правовыми актами муниципального образования;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2" w:name="sub_83"/>
      <w:bookmarkEnd w:id="81"/>
      <w:r w:rsidRPr="006B0E58">
        <w:rPr>
          <w:rFonts w:ascii="Times New Roman" w:hAnsi="Times New Roman" w:cs="Times New Roman"/>
          <w:sz w:val="28"/>
          <w:szCs w:val="28"/>
        </w:rPr>
        <w:t>7) 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bookmarkEnd w:id="82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государственной или муниципальной услуги.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3" w:name="sub_85"/>
      <w:r w:rsidRPr="006B0E58">
        <w:rPr>
          <w:rFonts w:ascii="Times New Roman" w:hAnsi="Times New Roman" w:cs="Times New Roman"/>
          <w:sz w:val="28"/>
          <w:szCs w:val="28"/>
        </w:rPr>
        <w:t>5.3. Основанием для начала процедуры досудебного (внесудебного) обжалования является поступление жалобы заявителя в Уполномоченный орган.</w:t>
      </w:r>
    </w:p>
    <w:bookmarkEnd w:id="83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Жалоба подается в письменной форме на бумажном носителе, в электронной форме. Жалоба может быть направлена по почте, с использованием информационно-телекоммуникационных сетей общего пользования, а также может быть принята при личном приеме заявителя.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4" w:name="sub_86"/>
      <w:r w:rsidRPr="006B0E58">
        <w:rPr>
          <w:rFonts w:ascii="Times New Roman" w:hAnsi="Times New Roman" w:cs="Times New Roman"/>
          <w:sz w:val="28"/>
          <w:szCs w:val="28"/>
        </w:rPr>
        <w:t>5.4. В досудебном порядке могут быть обжалованы действия (бездействие) и решения должностных лиц Уполномоченного органа, муниципальных служащих - руководителю Уполномоченного органа.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5" w:name="sub_91"/>
      <w:bookmarkEnd w:id="84"/>
      <w:r w:rsidRPr="006B0E58">
        <w:rPr>
          <w:rFonts w:ascii="Times New Roman" w:hAnsi="Times New Roman" w:cs="Times New Roman"/>
          <w:sz w:val="28"/>
          <w:szCs w:val="28"/>
        </w:rPr>
        <w:t>5.5. Жалоба должна содержать: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6" w:name="sub_87"/>
      <w:bookmarkEnd w:id="85"/>
      <w:r w:rsidRPr="006B0E58">
        <w:rPr>
          <w:rFonts w:ascii="Times New Roman" w:hAnsi="Times New Roman" w:cs="Times New Roman"/>
          <w:sz w:val="28"/>
          <w:szCs w:val="28"/>
        </w:rPr>
        <w:t>1) Наименование Уполномоченного органа, должностного лица Уполномоченного органа либо муниципального служащего, решения и действия (бездействие) которых обжалуются;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7" w:name="sub_88"/>
      <w:bookmarkEnd w:id="86"/>
      <w:r w:rsidRPr="006B0E58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8" w:name="sub_89"/>
      <w:bookmarkEnd w:id="87"/>
      <w:r w:rsidRPr="006B0E58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 Уполномоченного органа, должностного лица Уполномоченного органа либо муниципального служащего;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9" w:name="sub_90"/>
      <w:bookmarkEnd w:id="88"/>
      <w:r w:rsidRPr="006B0E58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0" w:name="sub_92"/>
      <w:bookmarkEnd w:id="89"/>
      <w:r w:rsidRPr="006B0E58">
        <w:rPr>
          <w:rFonts w:ascii="Times New Roman" w:hAnsi="Times New Roman" w:cs="Times New Roman"/>
          <w:sz w:val="28"/>
          <w:szCs w:val="28"/>
        </w:rPr>
        <w:t>5.6. На стадии досудебного обжалования действий (бездействия) Уполномоченного органа, должностного лица Уполномоченного органа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пяти дней с момента обращения.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1" w:name="sub_93"/>
      <w:bookmarkEnd w:id="90"/>
      <w:r w:rsidRPr="006B0E58">
        <w:rPr>
          <w:rFonts w:ascii="Times New Roman" w:hAnsi="Times New Roman" w:cs="Times New Roman"/>
          <w:sz w:val="28"/>
          <w:szCs w:val="28"/>
        </w:rPr>
        <w:lastRenderedPageBreak/>
        <w:t>5.7. Жалоба, поступившая в Уполномоченный орган, рассматривается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либо муниципального служащего в приеме документов у заявителя,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Жалоба регистрируется в день ее поступления.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2" w:name="sub_96"/>
      <w:bookmarkEnd w:id="91"/>
      <w:r w:rsidRPr="006B0E58">
        <w:rPr>
          <w:rFonts w:ascii="Times New Roman" w:hAnsi="Times New Roman" w:cs="Times New Roman"/>
          <w:sz w:val="28"/>
          <w:szCs w:val="28"/>
        </w:rPr>
        <w:t>5.8. Случаи оставления жалобы без ответа: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3" w:name="sub_94"/>
      <w:bookmarkEnd w:id="92"/>
      <w:r w:rsidRPr="006B0E58">
        <w:rPr>
          <w:rFonts w:ascii="Times New Roman" w:hAnsi="Times New Roman" w:cs="Times New Roman"/>
          <w:sz w:val="28"/>
          <w:szCs w:val="28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4" w:name="sub_95"/>
      <w:bookmarkEnd w:id="93"/>
      <w:r w:rsidRPr="006B0E58">
        <w:rPr>
          <w:rFonts w:ascii="Times New Roman" w:hAnsi="Times New Roman" w:cs="Times New Roman"/>
          <w:sz w:val="28"/>
          <w:szCs w:val="28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bookmarkEnd w:id="94"/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>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решения, за исключением случая, если в жалобе не указаны фамилия заявителя и (или) почтовый адрес, по которому должен быть направлен ответ.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5" w:name="sub_101"/>
      <w:r w:rsidRPr="006B0E58">
        <w:rPr>
          <w:rFonts w:ascii="Times New Roman" w:hAnsi="Times New Roman" w:cs="Times New Roman"/>
          <w:sz w:val="28"/>
          <w:szCs w:val="28"/>
        </w:rPr>
        <w:t>5.9. Случаи отказа в удовлетворении жалобы: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6" w:name="sub_97"/>
      <w:bookmarkEnd w:id="95"/>
      <w:r w:rsidRPr="006B0E58">
        <w:rPr>
          <w:rFonts w:ascii="Times New Roman" w:hAnsi="Times New Roman" w:cs="Times New Roman"/>
          <w:sz w:val="28"/>
          <w:szCs w:val="28"/>
        </w:rPr>
        <w:t>а) отсутствие нарушения порядка предоставления муниципальной услуги;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7" w:name="sub_98"/>
      <w:bookmarkEnd w:id="96"/>
      <w:r w:rsidRPr="006B0E58">
        <w:rPr>
          <w:rFonts w:ascii="Times New Roman" w:hAnsi="Times New Roman" w:cs="Times New Roman"/>
          <w:sz w:val="28"/>
          <w:szCs w:val="28"/>
        </w:rPr>
        <w:t>б) наличие вступившего в законную силу решения суда, арбитражного суда по жалобе о том же предмете и по тем же основаниям;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8" w:name="sub_99"/>
      <w:bookmarkEnd w:id="97"/>
      <w:r w:rsidRPr="006B0E58">
        <w:rPr>
          <w:rFonts w:ascii="Times New Roman" w:hAnsi="Times New Roman" w:cs="Times New Roman"/>
          <w:sz w:val="28"/>
          <w:szCs w:val="28"/>
        </w:rPr>
        <w:t>в)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9" w:name="sub_100"/>
      <w:bookmarkEnd w:id="98"/>
      <w:r w:rsidRPr="006B0E58">
        <w:rPr>
          <w:rFonts w:ascii="Times New Roman" w:hAnsi="Times New Roman" w:cs="Times New Roman"/>
          <w:sz w:val="28"/>
          <w:szCs w:val="28"/>
        </w:rPr>
        <w:t>г) наличие решения по жалобе, принятого ранее в отношении того же заявителя и по тому же предмету жалобы.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0" w:name="sub_104"/>
      <w:bookmarkEnd w:id="99"/>
      <w:r w:rsidRPr="006B0E58">
        <w:rPr>
          <w:rFonts w:ascii="Times New Roman" w:hAnsi="Times New Roman" w:cs="Times New Roman"/>
          <w:sz w:val="28"/>
          <w:szCs w:val="28"/>
        </w:rPr>
        <w:t>5.10. По результатам рассмотрения жалобы принимается одно из следующих решений: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1" w:name="sub_102"/>
      <w:bookmarkEnd w:id="100"/>
      <w:r w:rsidRPr="006B0E58">
        <w:rPr>
          <w:rFonts w:ascii="Times New Roman" w:hAnsi="Times New Roman" w:cs="Times New Roman"/>
          <w:sz w:val="28"/>
          <w:szCs w:val="28"/>
        </w:rPr>
        <w:t>1) об удовлетворении жалобы,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муниципальными правовыми актами, а также в иных формах;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2" w:name="sub_103"/>
      <w:bookmarkEnd w:id="101"/>
      <w:r w:rsidRPr="006B0E58">
        <w:rPr>
          <w:rFonts w:ascii="Times New Roman" w:hAnsi="Times New Roman" w:cs="Times New Roman"/>
          <w:sz w:val="28"/>
          <w:szCs w:val="28"/>
        </w:rPr>
        <w:t>2) об отказе в удовлетворении жалобы.</w:t>
      </w: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3" w:name="sub_105"/>
      <w:bookmarkEnd w:id="102"/>
      <w:r w:rsidRPr="006B0E58">
        <w:rPr>
          <w:rFonts w:ascii="Times New Roman" w:hAnsi="Times New Roman" w:cs="Times New Roman"/>
          <w:sz w:val="28"/>
          <w:szCs w:val="28"/>
        </w:rPr>
        <w:t xml:space="preserve">5.11. Не позднее дня, следующего за днем принятия решения, указанного в </w:t>
      </w:r>
      <w:hyperlink w:anchor="sub_104" w:history="1">
        <w:r w:rsidRPr="006B0E58">
          <w:rPr>
            <w:rFonts w:ascii="Times New Roman" w:hAnsi="Times New Roman" w:cs="Times New Roman"/>
            <w:sz w:val="28"/>
            <w:szCs w:val="28"/>
          </w:rPr>
          <w:t>пункте 5.10</w:t>
        </w:r>
      </w:hyperlink>
      <w:r w:rsidRPr="006B0E5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bookmarkEnd w:id="103"/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697D" w:rsidRPr="006B0E58" w:rsidRDefault="00A1697D" w:rsidP="00A1697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B0E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:rsidR="00A1697D" w:rsidRDefault="00A1697D" w:rsidP="00A1697D">
      <w:pPr>
        <w:tabs>
          <w:tab w:val="left" w:pos="7770"/>
          <w:tab w:val="right" w:pos="99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tabs>
          <w:tab w:val="left" w:pos="7770"/>
          <w:tab w:val="right" w:pos="99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A1697D" w:rsidRDefault="00A1697D" w:rsidP="00A1697D">
      <w:pPr>
        <w:tabs>
          <w:tab w:val="left" w:pos="7770"/>
          <w:tab w:val="right" w:pos="99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tabs>
          <w:tab w:val="left" w:pos="7770"/>
          <w:tab w:val="right" w:pos="99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97D" w:rsidRPr="001024F2" w:rsidRDefault="00A1697D" w:rsidP="00A1697D">
      <w:pPr>
        <w:tabs>
          <w:tab w:val="left" w:pos="7770"/>
          <w:tab w:val="right" w:pos="99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Приложение</w:t>
      </w:r>
      <w:r w:rsidRPr="001024F2">
        <w:rPr>
          <w:rFonts w:ascii="Times New Roman" w:hAnsi="Times New Roman" w:cs="Times New Roman"/>
          <w:sz w:val="28"/>
          <w:szCs w:val="28"/>
        </w:rPr>
        <w:t>1</w:t>
      </w:r>
    </w:p>
    <w:p w:rsidR="00A1697D" w:rsidRPr="001024F2" w:rsidRDefault="00A1697D" w:rsidP="00A1697D">
      <w:pPr>
        <w:pStyle w:val="ConsPlusNormal"/>
        <w:ind w:left="-567" w:firstLine="0"/>
        <w:jc w:val="right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:rsidR="00A1697D" w:rsidRPr="001024F2" w:rsidRDefault="00A1697D" w:rsidP="00A1697D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A1697D" w:rsidRPr="001024F2" w:rsidRDefault="00A1697D" w:rsidP="00A1697D">
      <w:pPr>
        <w:ind w:firstLine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024F2">
        <w:rPr>
          <w:rFonts w:ascii="Times New Roman" w:hAnsi="Times New Roman" w:cs="Times New Roman"/>
          <w:b/>
          <w:bCs/>
          <w:sz w:val="28"/>
          <w:szCs w:val="28"/>
        </w:rPr>
        <w:t>форма заявления</w:t>
      </w:r>
    </w:p>
    <w:p w:rsidR="00A1697D" w:rsidRPr="001024F2" w:rsidRDefault="00A1697D" w:rsidP="00A169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ab/>
        <w:t>В___________________________________________</w:t>
      </w:r>
    </w:p>
    <w:p w:rsidR="00A1697D" w:rsidRPr="001024F2" w:rsidRDefault="00A1697D" w:rsidP="00A1697D">
      <w:pPr>
        <w:spacing w:after="0"/>
        <w:ind w:left="-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1024F2">
        <w:rPr>
          <w:rFonts w:ascii="Times New Roman" w:hAnsi="Times New Roman" w:cs="Times New Roman"/>
          <w:i/>
          <w:iCs/>
          <w:sz w:val="28"/>
          <w:szCs w:val="28"/>
        </w:rPr>
        <w:t>(указать наименование Уполномоченного органа)</w:t>
      </w:r>
    </w:p>
    <w:p w:rsidR="00A1697D" w:rsidRDefault="00A1697D" w:rsidP="00A1697D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1024F2">
        <w:rPr>
          <w:rFonts w:ascii="Times New Roman" w:hAnsi="Times New Roman" w:cs="Times New Roman"/>
          <w:sz w:val="28"/>
          <w:szCs w:val="28"/>
        </w:rPr>
        <w:t>от 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1697D" w:rsidRPr="00A41E2E" w:rsidRDefault="00A1697D" w:rsidP="00A1697D">
      <w:pPr>
        <w:spacing w:after="0"/>
        <w:ind w:left="-567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1024F2">
        <w:rPr>
          <w:rFonts w:ascii="Times New Roman" w:hAnsi="Times New Roman" w:cs="Times New Roman"/>
          <w:sz w:val="28"/>
          <w:szCs w:val="28"/>
        </w:rPr>
        <w:t xml:space="preserve">(ФИО физического лица)       </w:t>
      </w:r>
    </w:p>
    <w:p w:rsidR="00A1697D" w:rsidRPr="001024F2" w:rsidRDefault="00A1697D" w:rsidP="00A1697D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 xml:space="preserve">____________________________________________   </w:t>
      </w:r>
    </w:p>
    <w:p w:rsidR="00A1697D" w:rsidRPr="001024F2" w:rsidRDefault="00A1697D" w:rsidP="00A1697D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1024F2">
        <w:rPr>
          <w:rFonts w:ascii="Times New Roman" w:hAnsi="Times New Roman" w:cs="Times New Roman"/>
          <w:sz w:val="28"/>
          <w:szCs w:val="28"/>
        </w:rPr>
        <w:t>(ФИО руководителя организации)</w:t>
      </w:r>
    </w:p>
    <w:p w:rsidR="00A1697D" w:rsidRPr="001024F2" w:rsidRDefault="00A1697D" w:rsidP="00A1697D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A1697D" w:rsidRPr="001024F2" w:rsidRDefault="00A1697D" w:rsidP="00A1697D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1024F2">
        <w:rPr>
          <w:rFonts w:ascii="Times New Roman" w:hAnsi="Times New Roman" w:cs="Times New Roman"/>
          <w:sz w:val="28"/>
          <w:szCs w:val="28"/>
        </w:rPr>
        <w:t>(адрес)</w:t>
      </w:r>
    </w:p>
    <w:p w:rsidR="00A1697D" w:rsidRPr="001024F2" w:rsidRDefault="00A1697D" w:rsidP="00A1697D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A1697D" w:rsidRPr="001024F2" w:rsidRDefault="00A1697D" w:rsidP="00A1697D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1024F2">
        <w:rPr>
          <w:rFonts w:ascii="Times New Roman" w:hAnsi="Times New Roman" w:cs="Times New Roman"/>
          <w:sz w:val="28"/>
          <w:szCs w:val="28"/>
        </w:rPr>
        <w:t>(контактный телефон)</w:t>
      </w:r>
    </w:p>
    <w:p w:rsidR="00A1697D" w:rsidRPr="001024F2" w:rsidRDefault="00A1697D" w:rsidP="00A1697D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A1697D" w:rsidRPr="001024F2" w:rsidRDefault="00A1697D" w:rsidP="00A1697D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24F2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A1697D" w:rsidRPr="001024F2" w:rsidRDefault="00A1697D" w:rsidP="00A1697D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1024F2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Pr="001024F2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даче письменных</w:t>
      </w:r>
      <w:r w:rsidRPr="001024F2">
        <w:rPr>
          <w:rStyle w:val="apple-converted-space"/>
          <w:b/>
          <w:bCs/>
          <w:color w:val="000000"/>
          <w:spacing w:val="8"/>
          <w:sz w:val="28"/>
          <w:szCs w:val="28"/>
        </w:rPr>
        <w:t> </w:t>
      </w:r>
      <w:r w:rsidRPr="001024F2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разъяснений по вопросам применения</w:t>
      </w:r>
    </w:p>
    <w:p w:rsidR="00A1697D" w:rsidRPr="001024F2" w:rsidRDefault="00A1697D" w:rsidP="00A1697D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1024F2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муниципальных правовых актов о налогах и сборах</w:t>
      </w:r>
    </w:p>
    <w:p w:rsidR="00A1697D" w:rsidRPr="001024F2" w:rsidRDefault="00A1697D" w:rsidP="00A1697D">
      <w:pPr>
        <w:pStyle w:val="ConsPlusNonformat"/>
        <w:ind w:left="-567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1697D" w:rsidRPr="001024F2" w:rsidRDefault="00A1697D" w:rsidP="00A169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ab/>
        <w:t>Прошу дать разъяснение по   вопросу______________________________________________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A1697D" w:rsidRPr="001024F2" w:rsidRDefault="00A1697D" w:rsidP="00A169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A1697D" w:rsidRPr="001024F2" w:rsidRDefault="00A1697D" w:rsidP="00A169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A1697D" w:rsidRDefault="00A1697D" w:rsidP="00A1697D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A1697D" w:rsidRPr="001024F2" w:rsidRDefault="00A1697D" w:rsidP="00A1697D">
      <w:pPr>
        <w:pStyle w:val="ConsPlusNonforma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A1697D" w:rsidRDefault="00A1697D" w:rsidP="00A1697D">
      <w:pPr>
        <w:pStyle w:val="ConsPlusNonformat"/>
        <w:rPr>
          <w:rFonts w:ascii="Times New Roman" w:hAnsi="Times New Roman" w:cs="Times New Roman"/>
          <w:sz w:val="28"/>
          <w:szCs w:val="28"/>
          <w:highlight w:val="yellow"/>
        </w:rPr>
      </w:pPr>
      <w:r w:rsidRPr="001024F2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A1697D" w:rsidRPr="001024F2" w:rsidRDefault="00A1697D" w:rsidP="00A1697D">
      <w:pPr>
        <w:pStyle w:val="ConsPlusNonforma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1697D" w:rsidRPr="001024F2" w:rsidRDefault="00A1697D" w:rsidP="00A1697D">
      <w:pPr>
        <w:pStyle w:val="ConsPlusNonformat"/>
        <w:ind w:firstLine="567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1697D" w:rsidRPr="001024F2" w:rsidRDefault="00A1697D" w:rsidP="00A1697D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A1697D" w:rsidRPr="001024F2" w:rsidRDefault="00A1697D" w:rsidP="00A1697D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 xml:space="preserve">Заявитель: _____________________________________                                        </w:t>
      </w:r>
    </w:p>
    <w:p w:rsidR="00A1697D" w:rsidRPr="001024F2" w:rsidRDefault="00A1697D" w:rsidP="00A169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>(Ф.И.О., должность представителя                                                       _____________________(подпись)</w:t>
      </w:r>
    </w:p>
    <w:p w:rsidR="00A1697D" w:rsidRPr="001024F2" w:rsidRDefault="00A1697D" w:rsidP="00A1697D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1024F2">
        <w:rPr>
          <w:rFonts w:ascii="Times New Roman" w:hAnsi="Times New Roman" w:cs="Times New Roman"/>
          <w:sz w:val="28"/>
          <w:szCs w:val="28"/>
        </w:rPr>
        <w:t>юридического лица; Ф.И.О. гражданина)</w:t>
      </w:r>
    </w:p>
    <w:p w:rsidR="00A1697D" w:rsidRPr="001024F2" w:rsidRDefault="00A1697D" w:rsidP="00A1697D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A1697D" w:rsidRPr="001024F2" w:rsidRDefault="00A1697D" w:rsidP="00A1697D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A1697D" w:rsidRPr="008502C8" w:rsidRDefault="00A1697D" w:rsidP="00A1697D">
      <w:pPr>
        <w:pStyle w:val="ConsPlusNonformat"/>
        <w:ind w:left="-567" w:firstLine="567"/>
        <w:rPr>
          <w:rFonts w:ascii="Arial" w:hAnsi="Arial" w:cs="Arial"/>
        </w:rPr>
      </w:pPr>
      <w:r w:rsidRPr="008502C8">
        <w:rPr>
          <w:rFonts w:ascii="Arial" w:hAnsi="Arial" w:cs="Arial"/>
        </w:rPr>
        <w:t xml:space="preserve">"__"__________ 20____ г.                                М.П.                                               </w:t>
      </w:r>
    </w:p>
    <w:p w:rsidR="00A1697D" w:rsidRDefault="00A1697D" w:rsidP="00A1697D">
      <w:pPr>
        <w:pStyle w:val="ConsPlusNonformat"/>
        <w:ind w:left="-567"/>
        <w:rPr>
          <w:rFonts w:ascii="Arial" w:hAnsi="Arial" w:cs="Arial"/>
        </w:rPr>
      </w:pPr>
      <w:r w:rsidRPr="008502C8">
        <w:rPr>
          <w:rFonts w:ascii="Arial" w:hAnsi="Arial" w:cs="Arial"/>
        </w:rPr>
        <w:lastRenderedPageBreak/>
        <w:tab/>
        <w:t xml:space="preserve">                                                   </w:t>
      </w:r>
    </w:p>
    <w:p w:rsidR="00A1697D" w:rsidRDefault="00A1697D" w:rsidP="00A1697D">
      <w:pPr>
        <w:pStyle w:val="ConsPlusNonformat"/>
        <w:ind w:left="-567"/>
        <w:rPr>
          <w:rFonts w:ascii="Arial" w:hAnsi="Arial" w:cs="Arial"/>
        </w:rPr>
      </w:pPr>
    </w:p>
    <w:p w:rsidR="00A1697D" w:rsidRDefault="00A1697D" w:rsidP="00A1697D">
      <w:pPr>
        <w:pStyle w:val="a5"/>
        <w:rPr>
          <w:rFonts w:ascii="Times New Roman" w:hAnsi="Times New Roman"/>
          <w:sz w:val="26"/>
          <w:szCs w:val="26"/>
        </w:rPr>
      </w:pPr>
    </w:p>
    <w:p w:rsidR="00A1697D" w:rsidRDefault="00A1697D" w:rsidP="00A1697D">
      <w:pPr>
        <w:pStyle w:val="a5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                 </w:t>
      </w:r>
    </w:p>
    <w:p w:rsidR="00A1697D" w:rsidRDefault="00A1697D" w:rsidP="00A1697D">
      <w:pPr>
        <w:pStyle w:val="a5"/>
        <w:jc w:val="right"/>
        <w:rPr>
          <w:rFonts w:ascii="Times New Roman" w:hAnsi="Times New Roman"/>
          <w:sz w:val="26"/>
          <w:szCs w:val="26"/>
        </w:rPr>
      </w:pPr>
    </w:p>
    <w:p w:rsidR="00A1697D" w:rsidRDefault="00A1697D" w:rsidP="00A1697D">
      <w:pPr>
        <w:pStyle w:val="a5"/>
        <w:jc w:val="right"/>
        <w:rPr>
          <w:rFonts w:ascii="Times New Roman" w:hAnsi="Times New Roman"/>
          <w:sz w:val="26"/>
          <w:szCs w:val="26"/>
        </w:rPr>
      </w:pPr>
    </w:p>
    <w:p w:rsidR="00A1697D" w:rsidRDefault="00A1697D" w:rsidP="00A1697D">
      <w:pPr>
        <w:pStyle w:val="a5"/>
        <w:jc w:val="right"/>
        <w:rPr>
          <w:rFonts w:ascii="Times New Roman" w:hAnsi="Times New Roman"/>
          <w:sz w:val="26"/>
          <w:szCs w:val="26"/>
        </w:rPr>
      </w:pPr>
    </w:p>
    <w:p w:rsidR="00A1697D" w:rsidRPr="00AB31C8" w:rsidRDefault="00A1697D" w:rsidP="00A1697D">
      <w:pPr>
        <w:pStyle w:val="a5"/>
        <w:jc w:val="right"/>
        <w:rPr>
          <w:rFonts w:ascii="Arial" w:hAnsi="Arial" w:cs="Arial"/>
          <w:sz w:val="24"/>
          <w:szCs w:val="24"/>
        </w:rPr>
      </w:pPr>
      <w:r w:rsidRPr="00AB31C8">
        <w:rPr>
          <w:rFonts w:ascii="Arial" w:hAnsi="Arial" w:cs="Arial"/>
          <w:sz w:val="24"/>
          <w:szCs w:val="24"/>
        </w:rPr>
        <w:t>Приложение 2</w:t>
      </w:r>
    </w:p>
    <w:p w:rsidR="00A1697D" w:rsidRPr="00AB31C8" w:rsidRDefault="00A1697D" w:rsidP="00A1697D">
      <w:pPr>
        <w:pStyle w:val="a5"/>
        <w:jc w:val="right"/>
        <w:rPr>
          <w:rFonts w:ascii="Arial" w:hAnsi="Arial" w:cs="Arial"/>
          <w:sz w:val="24"/>
          <w:szCs w:val="24"/>
        </w:rPr>
      </w:pPr>
      <w:r w:rsidRPr="00AB31C8">
        <w:rPr>
          <w:rFonts w:ascii="Arial" w:hAnsi="Arial" w:cs="Arial"/>
          <w:sz w:val="24"/>
          <w:szCs w:val="24"/>
        </w:rPr>
        <w:t xml:space="preserve"> к Административному регламенту</w:t>
      </w:r>
    </w:p>
    <w:p w:rsidR="00A1697D" w:rsidRPr="00AB31C8" w:rsidRDefault="00A1697D" w:rsidP="00A1697D">
      <w:pPr>
        <w:pStyle w:val="a5"/>
        <w:jc w:val="right"/>
        <w:rPr>
          <w:rFonts w:ascii="Arial" w:hAnsi="Arial" w:cs="Arial"/>
          <w:b/>
          <w:sz w:val="24"/>
          <w:szCs w:val="24"/>
        </w:rPr>
      </w:pPr>
    </w:p>
    <w:p w:rsidR="00A1697D" w:rsidRPr="00AB31C8" w:rsidRDefault="00A1697D" w:rsidP="00A1697D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1697D" w:rsidRPr="00B409AF" w:rsidRDefault="00A1697D" w:rsidP="00A1697D">
      <w:pPr>
        <w:pStyle w:val="a5"/>
        <w:jc w:val="center"/>
        <w:rPr>
          <w:rFonts w:ascii="Arial" w:hAnsi="Arial" w:cs="Arial"/>
          <w:sz w:val="24"/>
          <w:szCs w:val="24"/>
        </w:rPr>
      </w:pPr>
      <w:r w:rsidRPr="00B409AF">
        <w:rPr>
          <w:rFonts w:ascii="Arial" w:hAnsi="Arial" w:cs="Arial"/>
          <w:sz w:val="24"/>
          <w:szCs w:val="24"/>
        </w:rPr>
        <w:t>БЛОК-СХЕМА ПРЕДОСТАВЛЕНИЯ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A1697D" w:rsidRPr="00B409AF" w:rsidRDefault="00A1697D" w:rsidP="00A1697D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1697D" w:rsidRPr="00AB31C8" w:rsidRDefault="00A1697D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38"/>
      </w:tblGrid>
      <w:tr w:rsidR="00A1697D" w:rsidRPr="00AB31C8" w:rsidTr="0026779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7D" w:rsidRPr="00AB31C8" w:rsidRDefault="00A1697D" w:rsidP="00267793">
            <w:pPr>
              <w:pStyle w:val="a5"/>
              <w:jc w:val="both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</w:p>
          <w:p w:rsidR="00A1697D" w:rsidRPr="00AB31C8" w:rsidRDefault="00A1697D" w:rsidP="00267793">
            <w:pPr>
              <w:pStyle w:val="a5"/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  <w:r w:rsidRPr="00AB31C8">
              <w:rPr>
                <w:rFonts w:ascii="Arial" w:eastAsia="Arial Unicode MS" w:hAnsi="Arial" w:cs="Arial"/>
                <w:sz w:val="24"/>
                <w:szCs w:val="24"/>
              </w:rPr>
              <w:t>прием и регистрация заявления и приложенных к нему документов</w:t>
            </w:r>
          </w:p>
          <w:p w:rsidR="00A1697D" w:rsidRPr="00AB31C8" w:rsidRDefault="00A1697D" w:rsidP="00267793">
            <w:pPr>
              <w:pStyle w:val="a5"/>
              <w:jc w:val="both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</w:p>
        </w:tc>
      </w:tr>
    </w:tbl>
    <w:p w:rsidR="00A1697D" w:rsidRPr="00AB31C8" w:rsidRDefault="00BB3EF9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  <w:r w:rsidRPr="00BB3EF9"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228.1pt;margin-top:3.55pt;width:0;height:27.85pt;z-index:251654144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">
            <v:stroke endarrow="block"/>
          </v:shape>
        </w:pict>
      </w:r>
    </w:p>
    <w:p w:rsidR="00A1697D" w:rsidRPr="00AB31C8" w:rsidRDefault="00A1697D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</w:p>
    <w:p w:rsidR="00A1697D" w:rsidRPr="00AB31C8" w:rsidRDefault="00A1697D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38"/>
      </w:tblGrid>
      <w:tr w:rsidR="00A1697D" w:rsidRPr="00AB31C8" w:rsidTr="0026779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7D" w:rsidRPr="00AB31C8" w:rsidRDefault="00A1697D" w:rsidP="00267793">
            <w:pPr>
              <w:pStyle w:val="a5"/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</w:p>
          <w:p w:rsidR="00A1697D" w:rsidRPr="00AB31C8" w:rsidRDefault="00A1697D" w:rsidP="00267793">
            <w:pPr>
              <w:pStyle w:val="a5"/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  <w:r w:rsidRPr="00AB31C8">
              <w:rPr>
                <w:rFonts w:ascii="Arial" w:eastAsia="Arial Unicode MS" w:hAnsi="Arial" w:cs="Arial"/>
                <w:sz w:val="24"/>
                <w:szCs w:val="24"/>
              </w:rPr>
              <w:t xml:space="preserve">рассмотрение заявления и документов, принятие решения </w:t>
            </w:r>
          </w:p>
          <w:p w:rsidR="00A1697D" w:rsidRPr="00AB31C8" w:rsidRDefault="00A1697D" w:rsidP="00267793">
            <w:pPr>
              <w:pStyle w:val="a5"/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  <w:r w:rsidRPr="00AB31C8">
              <w:rPr>
                <w:rFonts w:ascii="Arial" w:eastAsia="Arial Unicode MS" w:hAnsi="Arial" w:cs="Arial"/>
                <w:sz w:val="24"/>
                <w:szCs w:val="24"/>
              </w:rPr>
              <w:t xml:space="preserve">о </w:t>
            </w:r>
            <w:r w:rsidRPr="00DA4F30">
              <w:rPr>
                <w:rFonts w:ascii="Arial" w:hAnsi="Arial" w:cs="Arial"/>
                <w:sz w:val="24"/>
                <w:szCs w:val="24"/>
              </w:rPr>
              <w:t>даче письменных разъяснений по вопросам применения муниципальных правовых актов о налогах и сборах</w:t>
            </w:r>
          </w:p>
          <w:p w:rsidR="00A1697D" w:rsidRPr="00AB31C8" w:rsidRDefault="00A1697D" w:rsidP="00267793">
            <w:pPr>
              <w:pStyle w:val="a5"/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</w:tbl>
    <w:p w:rsidR="00A1697D" w:rsidRPr="00AB31C8" w:rsidRDefault="00BB3EF9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  <w:r w:rsidRPr="00BB3EF9">
        <w:rPr>
          <w:rFonts w:ascii="Arial" w:hAnsi="Arial" w:cs="Arial"/>
          <w:noProof/>
          <w:sz w:val="24"/>
          <w:szCs w:val="24"/>
        </w:rPr>
        <w:pict>
          <v:shape id="Прямая со стрелкой 5" o:spid="_x0000_s1027" type="#_x0000_t32" style="position:absolute;left:0;text-align:left;margin-left:236.2pt;margin-top:1.2pt;width:0;height:28.5pt;flip:x;z-index:251655168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">
            <v:stroke endarrow="block"/>
          </v:shape>
        </w:pict>
      </w:r>
    </w:p>
    <w:p w:rsidR="00A1697D" w:rsidRPr="00AB31C8" w:rsidRDefault="00A1697D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</w:p>
    <w:p w:rsidR="00A1697D" w:rsidRPr="00AB31C8" w:rsidRDefault="00A1697D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</w:p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42"/>
      </w:tblGrid>
      <w:tr w:rsidR="00A1697D" w:rsidRPr="00AB31C8" w:rsidTr="00267793">
        <w:trPr>
          <w:trHeight w:val="883"/>
        </w:trPr>
        <w:tc>
          <w:tcPr>
            <w:tcW w:w="8042" w:type="dxa"/>
          </w:tcPr>
          <w:p w:rsidR="00A1697D" w:rsidRPr="00AB31C8" w:rsidRDefault="00A1697D" w:rsidP="00267793">
            <w:pPr>
              <w:pStyle w:val="a5"/>
              <w:jc w:val="both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</w:p>
          <w:p w:rsidR="00A1697D" w:rsidRPr="00AB31C8" w:rsidRDefault="00A1697D" w:rsidP="00267793">
            <w:pPr>
              <w:pStyle w:val="a5"/>
              <w:jc w:val="both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 w:rsidRPr="00AB31C8">
              <w:rPr>
                <w:rFonts w:ascii="Arial" w:eastAsia="Arial Unicode MS" w:hAnsi="Arial" w:cs="Arial"/>
                <w:sz w:val="24"/>
                <w:szCs w:val="24"/>
              </w:rPr>
              <w:t>направление результатов рассмотрения заявления</w:t>
            </w:r>
          </w:p>
        </w:tc>
      </w:tr>
    </w:tbl>
    <w:p w:rsidR="00A1697D" w:rsidRPr="00AB31C8" w:rsidRDefault="00BB3EF9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  <w:r w:rsidRPr="00BB3EF9">
        <w:rPr>
          <w:rFonts w:ascii="Arial" w:hAnsi="Arial" w:cs="Arial"/>
          <w:noProof/>
          <w:sz w:val="24"/>
          <w:szCs w:val="24"/>
        </w:rPr>
        <w:pict>
          <v:shape id="Прямая со стрелкой 6" o:spid="_x0000_s1030" type="#_x0000_t32" style="position:absolute;left:0;text-align:left;margin-left:236.2pt;margin-top:2.85pt;width:0;height:27.75pt;z-index:251656192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">
            <v:stroke endarrow="block"/>
          </v:shape>
        </w:pict>
      </w:r>
    </w:p>
    <w:p w:rsidR="00A1697D" w:rsidRPr="00AB31C8" w:rsidRDefault="00A1697D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</w:p>
    <w:p w:rsidR="00A1697D" w:rsidRPr="00AB31C8" w:rsidRDefault="00BB3EF9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  <w:r w:rsidRPr="00BB3EF9">
        <w:rPr>
          <w:rFonts w:ascii="Arial" w:hAnsi="Arial" w:cs="Arial"/>
          <w:noProof/>
          <w:sz w:val="24"/>
          <w:szCs w:val="24"/>
        </w:rPr>
        <w:pict>
          <v:shape id="Прямая со стрелкой 15" o:spid="_x0000_s1031" type="#_x0000_t32" style="position:absolute;left:0;text-align:left;margin-left:67.8pt;margin-top:3.1pt;width:306.35pt;height:.65pt;flip:y;z-index:251657216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"/>
        </w:pict>
      </w:r>
      <w:r w:rsidRPr="00BB3EF9">
        <w:rPr>
          <w:rFonts w:ascii="Arial" w:hAnsi="Arial" w:cs="Arial"/>
          <w:noProof/>
          <w:sz w:val="24"/>
          <w:szCs w:val="24"/>
        </w:rPr>
        <w:pict>
          <v:shape id="Прямая со стрелкой 7" o:spid="_x0000_s1032" type="#_x0000_t32" style="position:absolute;left:0;text-align:left;margin-left:67.45pt;margin-top:3.3pt;width:0;height:27.75pt;z-index:251658240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nAFXgIAAHU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">
            <v:stroke endarrow="block"/>
          </v:shape>
        </w:pict>
      </w:r>
      <w:r w:rsidRPr="00BB3EF9">
        <w:rPr>
          <w:rFonts w:ascii="Arial" w:hAnsi="Arial" w:cs="Arial"/>
          <w:noProof/>
          <w:sz w:val="24"/>
          <w:szCs w:val="24"/>
        </w:rPr>
        <w:pict>
          <v:shape id="Прямая со стрелкой 8" o:spid="_x0000_s1033" type="#_x0000_t32" style="position:absolute;left:0;text-align:left;margin-left:373.8pt;margin-top:4.4pt;width:0;height:27.75pt;z-index:251659264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">
            <v:stroke endarrow="block"/>
          </v:shape>
        </w:pict>
      </w:r>
    </w:p>
    <w:p w:rsidR="00A1697D" w:rsidRPr="00AB31C8" w:rsidRDefault="00A1697D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</w:p>
    <w:p w:rsidR="00A1697D" w:rsidRPr="00AB31C8" w:rsidRDefault="00BB3EF9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  <w:r w:rsidRPr="00BB3EF9">
        <w:rPr>
          <w:rFonts w:ascii="Arial" w:hAnsi="Arial" w:cs="Arial"/>
          <w:noProof/>
          <w:sz w:val="24"/>
          <w:szCs w:val="24"/>
        </w:rPr>
        <w:pict>
          <v:rect id="Прямоугольник 12" o:spid="_x0000_s1029" style="position:absolute;left:0;text-align:left;margin-left:255.45pt;margin-top:4.85pt;width:235.5pt;height:62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">
            <v:textbox>
              <w:txbxContent>
                <w:p w:rsidR="00A1697D" w:rsidRPr="00540BB1" w:rsidRDefault="00A1697D" w:rsidP="00A1697D">
                  <w:pPr>
                    <w:ind w:right="-44"/>
                    <w:jc w:val="center"/>
                    <w:rPr>
                      <w:rFonts w:ascii="Arial" w:hAnsi="Arial" w:cs="Arial"/>
                      <w:sz w:val="24"/>
                    </w:rPr>
                  </w:pPr>
                  <w:r w:rsidRPr="00540BB1">
                    <w:rPr>
                      <w:rFonts w:ascii="Arial" w:hAnsi="Arial" w:cs="Arial"/>
                      <w:sz w:val="24"/>
                    </w:rPr>
                    <w:t>письменный отказ в предоставлении муниципальной услуги</w:t>
                  </w:r>
                </w:p>
              </w:txbxContent>
            </v:textbox>
          </v:rect>
        </w:pict>
      </w:r>
      <w:r w:rsidRPr="00BB3EF9">
        <w:rPr>
          <w:rFonts w:ascii="Arial" w:hAnsi="Arial" w:cs="Arial"/>
          <w:noProof/>
          <w:sz w:val="24"/>
          <w:szCs w:val="24"/>
        </w:rPr>
        <w:pict>
          <v:rect id="Прямоугольник 17" o:spid="_x0000_s1028" style="position:absolute;left:0;text-align:left;margin-left:-25.05pt;margin-top:3.2pt;width:253.6pt;height:62.4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">
            <v:textbox>
              <w:txbxContent>
                <w:p w:rsidR="00A1697D" w:rsidRPr="00540BB1" w:rsidRDefault="00A1697D" w:rsidP="00A1697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40BB1">
                    <w:rPr>
                      <w:rFonts w:ascii="Arial" w:hAnsi="Arial" w:cs="Arial"/>
                      <w:sz w:val="24"/>
                      <w:szCs w:val="24"/>
                    </w:rPr>
                    <w:t>письменное разъяснение по вопросам применения муниципальных правовых актов о налогах и сборах</w:t>
                  </w:r>
                </w:p>
              </w:txbxContent>
            </v:textbox>
          </v:rect>
        </w:pict>
      </w:r>
    </w:p>
    <w:p w:rsidR="00A1697D" w:rsidRPr="00AB31C8" w:rsidRDefault="00A1697D" w:rsidP="00A1697D">
      <w:pPr>
        <w:pStyle w:val="a5"/>
        <w:jc w:val="both"/>
        <w:rPr>
          <w:rFonts w:ascii="Arial" w:hAnsi="Arial" w:cs="Arial"/>
          <w:bCs/>
          <w:i/>
          <w:sz w:val="24"/>
          <w:szCs w:val="24"/>
        </w:rPr>
      </w:pPr>
    </w:p>
    <w:p w:rsidR="00A1697D" w:rsidRPr="00AB31C8" w:rsidRDefault="00A1697D" w:rsidP="00A1697D">
      <w:pPr>
        <w:pStyle w:val="a5"/>
        <w:jc w:val="both"/>
        <w:rPr>
          <w:rFonts w:ascii="Arial" w:hAnsi="Arial" w:cs="Arial"/>
          <w:i/>
          <w:sz w:val="24"/>
          <w:szCs w:val="24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Pr="00074015" w:rsidRDefault="00A1697D" w:rsidP="00A1697D">
      <w:pPr>
        <w:tabs>
          <w:tab w:val="left" w:pos="9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A1697D" w:rsidSect="00123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1697D"/>
    <w:rsid w:val="00123091"/>
    <w:rsid w:val="00146033"/>
    <w:rsid w:val="00316C9C"/>
    <w:rsid w:val="005E31F2"/>
    <w:rsid w:val="00730F98"/>
    <w:rsid w:val="00A1697D"/>
    <w:rsid w:val="00B07BCC"/>
    <w:rsid w:val="00BB3EF9"/>
    <w:rsid w:val="00CB026E"/>
    <w:rsid w:val="00E37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7" type="connector" idref="#Прямая со стрелкой 2"/>
        <o:r id="V:Rule8" type="connector" idref="#Прямая со стрелкой 7"/>
        <o:r id="V:Rule9" type="connector" idref="#Прямая со стрелкой 8"/>
        <o:r id="V:Rule10" type="connector" idref="#Прямая со стрелкой 15"/>
        <o:r id="V:Rule11" type="connector" idref="#Прямая со стрелкой 5"/>
        <o:r id="V:Rule12" type="connector" idref="#Прямая со стрелкой 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9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A169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A16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A1697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uiPriority w:val="99"/>
    <w:locked/>
    <w:rsid w:val="00A1697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uiPriority w:val="99"/>
    <w:rsid w:val="00A1697D"/>
    <w:rPr>
      <w:rFonts w:ascii="Times New Roman" w:hAnsi="Times New Roman" w:cs="Times New Roman"/>
    </w:rPr>
  </w:style>
  <w:style w:type="paragraph" w:customStyle="1" w:styleId="ConsPlusNonformat">
    <w:name w:val="ConsPlusNonformat"/>
    <w:uiPriority w:val="99"/>
    <w:rsid w:val="00A1697D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4"/>
      <w:szCs w:val="24"/>
      <w:lang w:eastAsia="ru-RU"/>
    </w:rPr>
  </w:style>
  <w:style w:type="paragraph" w:styleId="a5">
    <w:name w:val="No Spacing"/>
    <w:uiPriority w:val="1"/>
    <w:qFormat/>
    <w:rsid w:val="00A1697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6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697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340020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77515.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94874.0" TargetMode="External"/><Relationship Id="rId10" Type="http://schemas.openxmlformats.org/officeDocument/2006/relationships/hyperlink" Target="garantF1://12025267.0" TargetMode="External"/><Relationship Id="rId4" Type="http://schemas.openxmlformats.org/officeDocument/2006/relationships/image" Target="media/image1.png"/><Relationship Id="rId9" Type="http://schemas.openxmlformats.org/officeDocument/2006/relationships/hyperlink" Target="garantF1://1202526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5710</Words>
  <Characters>32553</Characters>
  <Application>Microsoft Office Word</Application>
  <DocSecurity>0</DocSecurity>
  <Lines>271</Lines>
  <Paragraphs>76</Paragraphs>
  <ScaleCrop>false</ScaleCrop>
  <Company/>
  <LinksUpToDate>false</LinksUpToDate>
  <CharactersWithSpaces>38187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Козуль</dc:creator>
  <cp:lastModifiedBy>Козуль</cp:lastModifiedBy>
  <cp:revision>3</cp:revision>
  <dcterms:created xsi:type="dcterms:W3CDTF">2021-07-05T04:16:00Z</dcterms:created>
  <dcterms:modified xsi:type="dcterms:W3CDTF">2021-07-05T04:18:00Z</dcterms:modified>
</cp:coreProperties>
</file>